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陌南镇人民政府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</w:rPr>
        <w:t>政府信息公开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</w:rPr>
        <w:t>度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</w:rPr>
        <w:t>报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kern w:val="0"/>
          <w:sz w:val="44"/>
          <w:szCs w:val="44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年1月1日至202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年12月31日。本报告的电子版可在芮城县人民政府门户网站（www.rcx.gov.cn）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  <w:t>下载。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年陌南镇政府提升主动公开信息质量，加大重点领域信息公开力度，切实完善依申请公开服务工作，努力保障人民群众的知情权、参与权、表达权和监督权，为服务和推进全镇经济社会发展，促进法治政府、创新政府、廉洁政府和服务型政府建设提供了坚强有力保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（1）主动公开情况。202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年陌南镇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lang w:val="en-US" w:eastAsia="zh-CN"/>
        </w:rPr>
        <w:t>政府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信息公开，认真围绕本年度工作内容和任务目标，按照“应公开、尽公开”的要求，扎实有序开展陌南镇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lang w:val="en-US" w:eastAsia="zh-CN"/>
        </w:rPr>
        <w:t>政府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信息公开工作。202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年1月1日至202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年12月31日，陌南镇主要通过县人民政府网公示、公告等栏目，以网上公开发布的形式，共主动发布政府信息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（2） 依申请公开。202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年，陌南镇未收到依申请公开件。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（3） 加强组织领导，提供组织保障。为做到政务公开及时、公开真实，根据人员变动情况，及时对本乡镇的政务公开领导组、政务舆情领导组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进行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调整，为保障政府信息公开提供组织保障。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（4） 加大宣传力度，提高监督力度。加大对相关的法律法规的宣传力度，对国家、省、市出台的法律法规、规章制度及时主动予以转发、宣传，利用广播、微信等宣传载体，让群众能通过不同渠道获取信息，自觉接受群众的监督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（5）强化监督，确保政务工作落实落细。陌南镇积极推进一般事项公开向重点事项公开、结果公开向全过程公开的工作转变，进一步提高政府信息公开质量。对照《条例》内容，我镇公开的内容更加充实，公开的时间更加及时，公开重点更加突出。不断从信息公开、电子政务建设和便民服务三个方面入手，加大推行政府信息公开的力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黑体"/>
          <w:color w:val="000000"/>
          <w:sz w:val="32"/>
          <w:szCs w:val="32"/>
          <w:lang w:eastAsia="zh-CN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555"/>
        <w:gridCol w:w="1837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发件数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件数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规范性文件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行政许可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行政处罚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行政强制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行政事业性收费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500" w:lineRule="exact"/>
        <w:ind w:firstLine="48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lang w:bidi="ar-SA"/>
        </w:rPr>
        <w:t>三、收到和处理政府信息公开申请情况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29"/>
        <w:gridCol w:w="2057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vMerge w:val="restart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248" w:type="dxa"/>
            <w:gridSpan w:val="7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自然人</w:t>
            </w:r>
          </w:p>
        </w:tc>
        <w:tc>
          <w:tcPr>
            <w:tcW w:w="302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商业企业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科研机构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社会公益组织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法律服务机构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624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办理结果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（一）予以公开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（三）不予公开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属于国家秘密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其他法律行政法规禁止公开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危及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”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保护第三方合法权益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属于三类内部事务信息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属于四类过程性信息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属于行政执法案卷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属于行政查询事项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（四）无法提供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本机关不掌握相关政府信息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没有现成信息需要另行制作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补正后申请内容仍不明确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（五）不予处理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信访举报投诉类申请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要求提供公开出版物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无正当理由大量反复申请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3.其他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（七）总计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lang w:bidi="ar-SA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黑体"/>
          <w:color w:val="000000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工作中存在的问题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一是对《条例》和市、县政府信息公开工作规定的学习、掌握还不够好；二是公开政府信息的主动性不够强；三是公开的内容和形式还欠丰富。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改进举措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一是紧紧围绕实施政府信息公开工作，多渠道、多形式，向社会和广大群众深入宣传政府信息公开工作，努力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在陌南镇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形成各级干部认真抓好政府信息公开、群众积极关心政府信息公开的社会氛围。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在公开形式上，实现联动公开，乡镇、镇直各单位和村的公开内容相互呼应，上下一致，方便群众查询、监督。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三是进一步加强日常管理工作。继续强化专人负责的信息公开工作，明确工作职责，以服务群众为目的，进一步加强政府信息公开，通过多种渠道进行宣传，以提高群众对政府信息公开的知晓率和参与度。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陌南镇人民政府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年1月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OWNkMzUzNWRlM2IwOGY0N2FlZjg1MzcyZmY1NWMifQ=="/>
  </w:docVars>
  <w:rsids>
    <w:rsidRoot w:val="32696EF7"/>
    <w:rsid w:val="022A61F7"/>
    <w:rsid w:val="06E452CF"/>
    <w:rsid w:val="09AD2A1C"/>
    <w:rsid w:val="0EB4424B"/>
    <w:rsid w:val="15B1151C"/>
    <w:rsid w:val="2A595D90"/>
    <w:rsid w:val="32696EF7"/>
    <w:rsid w:val="37CD55EE"/>
    <w:rsid w:val="47D00B95"/>
    <w:rsid w:val="604C7149"/>
    <w:rsid w:val="639E0FC2"/>
    <w:rsid w:val="7E0D5C64"/>
    <w:rsid w:val="7E11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华文中宋"/>
      <w:sz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2026</Words>
  <Characters>2074</Characters>
  <Lines>0</Lines>
  <Paragraphs>0</Paragraphs>
  <TotalTime>32</TotalTime>
  <ScaleCrop>false</ScaleCrop>
  <LinksUpToDate>false</LinksUpToDate>
  <CharactersWithSpaces>2243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2022-02-10T01:56:00Z</dcterms:created>
  <dc:creator>Y</dc:creator>
  <cp:lastModifiedBy>Administrator</cp:lastModifiedBy>
  <dcterms:modified xsi:type="dcterms:W3CDTF">2023-01-28T08:33:07Z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51EE72A0434F4256B6DF35C827F5C614</vt:lpwstr>
  </property>
</Properties>
</file>