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174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eastAsia="zh-CN"/>
              </w:rPr>
              <w:t>芮城县人民政府办公室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  <w:t>2022年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政府信息公开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度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报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告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本报告由总体情况、主动公开政府信息情况、收到和处理政府信息公开申请情况、政府信息公开行政复议及行政诉讼情况、存在的主要问题及改进情况、其他需要报告的事项六部分组成，所列数据统计时限为2022年1月1日至2022年12月31日。本报告的电子版可在芮城县人民政府门户网站（www.rcx.gov.cn）下载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/>
              <w:textAlignment w:val="auto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一、总体情况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2022年芮城县人民政府办公室始终坚持“以公开为常态，不公开为例外”“应公开、尽公开”的原则。依据《中华人民共和国政府信息公开条例》第十九条、第二十条列举的法定主动公开政府信息和可能对公民、法人或其他组织的权利义务产生影响的，或应该让公众广泛知晓或参与的政府信息，都主动公开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64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．法定主动公开内容除依法涉密之外，已全部公开到位。特别是事关重大民生的教育、医疗、社会保障、乡村振兴、促进就业等方面，以及社会公众关注度高的限行、调价、准入、许可、基建、拆迁等重大行政决策、重大建设项目批准等方面的政策、措施及其实施情况已及时、主动公开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64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．严控依申请公开、不予公开属性的滥用。公开属性为依申请公开、不予公开的公文，已建立台账，严格审核未主动公开的依据和理由，定期审查，结合实际情况进行动态调整。上级部门文件为主动公开的，公开属性原则上不拟定为依申请公开和不予公开，且已按照要求在文件中明确标注公开属性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64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．内容具有普遍指导意义和作用，或涉及公众利益，有必要让公众知晓并接受公众监督的函复类公文，已全部公开，相关文件属性被认定为主动公开。政府部门联合发文的，由牵头单位做好拟发公文属性认定工作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64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4．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拟发公文公开属性认定，通过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一件一审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eastAsia="zh-CN"/>
              </w:rPr>
              <w:t>”</w:t>
            </w:r>
            <w:r>
              <w:rPr>
                <w:rFonts w:hint="eastAsia" w:eastAsia="仿宋_GB2312" w:cs="Times New Roman"/>
                <w:color w:val="000000"/>
                <w:sz w:val="32"/>
                <w:szCs w:val="32"/>
                <w:lang w:eastAsia="zh-CN"/>
              </w:rPr>
              <w:t>和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发文字号管理</w:t>
            </w:r>
            <w:r>
              <w:rPr>
                <w:rFonts w:hint="eastAsia" w:eastAsia="仿宋_GB2312" w:cs="Times New Roman"/>
                <w:color w:val="000000"/>
                <w:sz w:val="32"/>
                <w:szCs w:val="32"/>
                <w:lang w:eastAsia="zh-CN"/>
              </w:rPr>
              <w:t>相结合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的形式进行统一认定。涉密文件或信息不进行公开属性认定。行政规范性文件</w:t>
            </w:r>
            <w:r>
              <w:rPr>
                <w:rFonts w:hint="eastAsia" w:eastAsia="仿宋_GB2312" w:cs="Times New Roman"/>
                <w:color w:val="000000"/>
                <w:sz w:val="32"/>
                <w:szCs w:val="32"/>
                <w:lang w:eastAsia="zh-CN"/>
              </w:rPr>
              <w:t>已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在文件正文末尾注明本文有效期限。以县政府、县政府办公室名义制发的政策性文件及规范性文件，</w:t>
            </w:r>
            <w:r>
              <w:rPr>
                <w:rFonts w:hint="eastAsia" w:eastAsia="仿宋_GB2312" w:cs="Times New Roman"/>
                <w:color w:val="000000"/>
                <w:sz w:val="32"/>
                <w:szCs w:val="32"/>
                <w:lang w:eastAsia="zh-CN"/>
              </w:rPr>
              <w:t>已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在文件正文末尾注明本文解读主体。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240" w:line="560" w:lineRule="exact"/>
              <w:ind w:firstLine="640" w:firstLineChars="200"/>
              <w:textAlignment w:val="auto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二、主动公开政府信息情况</w:t>
            </w:r>
          </w:p>
          <w:tbl>
            <w:tblPr>
              <w:tblStyle w:val="5"/>
              <w:tblW w:w="9208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85"/>
              <w:gridCol w:w="1554"/>
              <w:gridCol w:w="1617"/>
              <w:gridCol w:w="2852"/>
            </w:tblGrid>
            <w:tr>
              <w:trPr>
                <w:trHeight w:val="755" w:hRule="atLeast"/>
                <w:jc w:val="center"/>
              </w:trPr>
              <w:tc>
                <w:tcPr>
                  <w:tcW w:w="9208" w:type="dxa"/>
                  <w:gridSpan w:val="4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C6D9F1"/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20" w:lineRule="exact"/>
                    <w:ind w:left="0" w:leftChars="0" w:right="0" w:rightChars="0" w:firstLine="0" w:firstLineChars="0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第二十条第（一）项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02" w:hRule="atLeast"/>
                <w:jc w:val="center"/>
              </w:trPr>
              <w:tc>
                <w:tcPr>
                  <w:tcW w:w="3185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信息内容</w:t>
                  </w:r>
                </w:p>
              </w:tc>
              <w:tc>
                <w:tcPr>
                  <w:tcW w:w="1554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20" w:lineRule="exact"/>
                    <w:jc w:val="center"/>
                    <w:textAlignment w:val="auto"/>
                    <w:outlineLvl w:val="9"/>
                    <w:rPr>
                      <w:rFonts w:hint="eastAsia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eastAsia="zh-CN"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本年制</w:t>
                  </w: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br w:type="textWrapping"/>
                  </w:r>
                  <w:r>
                    <w:rPr>
                      <w:rFonts w:hint="eastAsia" w:ascii="Times New Roman" w:hAnsi="Times New Roman" w:cs="Times New Roman"/>
                      <w:color w:val="auto"/>
                      <w:kern w:val="0"/>
                      <w:sz w:val="28"/>
                      <w:szCs w:val="28"/>
                      <w:lang w:eastAsia="zh-CN" w:bidi="ar-SA"/>
                    </w:rPr>
                    <w:t>发件数</w:t>
                  </w:r>
                </w:p>
              </w:tc>
              <w:tc>
                <w:tcPr>
                  <w:tcW w:w="1617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20" w:lineRule="exact"/>
                    <w:jc w:val="center"/>
                    <w:textAlignment w:val="auto"/>
                    <w:outlineLvl w:val="9"/>
                    <w:rPr>
                      <w:rFonts w:hint="eastAsia" w:ascii="Times New Roman" w:hAnsi="Times New Roman" w:cs="Times New Roman"/>
                      <w:color w:val="auto"/>
                      <w:kern w:val="0"/>
                      <w:sz w:val="28"/>
                      <w:szCs w:val="28"/>
                      <w:lang w:eastAsia="zh-CN"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本年</w:t>
                  </w:r>
                  <w:r>
                    <w:rPr>
                      <w:rFonts w:hint="eastAsia" w:ascii="Times New Roman" w:hAnsi="Times New Roman" w:cs="Times New Roman"/>
                      <w:color w:val="auto"/>
                      <w:kern w:val="0"/>
                      <w:sz w:val="28"/>
                      <w:szCs w:val="28"/>
                      <w:lang w:eastAsia="zh-CN" w:bidi="ar-SA"/>
                    </w:rPr>
                    <w:t>废止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20" w:lineRule="exact"/>
                    <w:jc w:val="center"/>
                    <w:textAlignment w:val="auto"/>
                    <w:outlineLvl w:val="9"/>
                    <w:rPr>
                      <w:rFonts w:hint="eastAsia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eastAsia="zh-CN" w:bidi="ar-SA"/>
                    </w:rPr>
                  </w:pPr>
                  <w:r>
                    <w:rPr>
                      <w:rFonts w:hint="eastAsia" w:ascii="Times New Roman" w:hAnsi="Times New Roman" w:cs="Times New Roman"/>
                      <w:color w:val="auto"/>
                      <w:kern w:val="0"/>
                      <w:sz w:val="28"/>
                      <w:szCs w:val="28"/>
                      <w:lang w:eastAsia="zh-CN" w:bidi="ar-SA"/>
                    </w:rPr>
                    <w:t>件数</w:t>
                  </w:r>
                </w:p>
              </w:tc>
              <w:tc>
                <w:tcPr>
                  <w:tcW w:w="285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eastAsia" w:ascii="Times New Roman" w:hAnsi="Times New Roman" w:cs="Times New Roman"/>
                      <w:color w:val="auto"/>
                      <w:kern w:val="0"/>
                      <w:sz w:val="28"/>
                      <w:szCs w:val="28"/>
                      <w:lang w:eastAsia="zh-CN" w:bidi="ar-SA"/>
                    </w:rPr>
                    <w:t>现行有效件数</w:t>
                  </w:r>
                </w:p>
              </w:tc>
            </w:tr>
            <w:tr>
              <w:trPr>
                <w:trHeight w:val="730" w:hRule="atLeast"/>
                <w:jc w:val="center"/>
              </w:trPr>
              <w:tc>
                <w:tcPr>
                  <w:tcW w:w="3185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20" w:lineRule="exact"/>
                    <w:ind w:left="0" w:leftChars="0" w:right="0" w:rightChars="0" w:firstLine="0" w:firstLineChars="0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规章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285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</w:tr>
            <w:tr>
              <w:trPr>
                <w:trHeight w:val="781" w:hRule="atLeast"/>
                <w:jc w:val="center"/>
              </w:trPr>
              <w:tc>
                <w:tcPr>
                  <w:tcW w:w="3185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20" w:lineRule="exact"/>
                    <w:ind w:left="0" w:leftChars="0" w:right="0" w:rightChars="0" w:firstLine="0" w:firstLineChars="0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eastAsia" w:ascii="Times New Roman" w:hAnsi="Times New Roman" w:cs="Times New Roman"/>
                      <w:color w:val="auto"/>
                      <w:kern w:val="0"/>
                      <w:sz w:val="28"/>
                      <w:szCs w:val="28"/>
                      <w:lang w:eastAsia="zh-CN" w:bidi="ar-SA"/>
                    </w:rPr>
                    <w:t>行政</w:t>
                  </w: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规范性文件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</w:pPr>
                  <w:r>
                    <w:rPr>
                      <w:rFonts w:hint="eastAsia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285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</w:pPr>
                  <w:r>
                    <w:rPr>
                      <w:rFonts w:hint="eastAsia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10" w:hRule="atLeast"/>
                <w:jc w:val="center"/>
              </w:trPr>
              <w:tc>
                <w:tcPr>
                  <w:tcW w:w="9208" w:type="dxa"/>
                  <w:gridSpan w:val="4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C6D9F1"/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20" w:lineRule="exact"/>
                    <w:ind w:left="0" w:leftChars="0" w:right="0" w:rightChars="0" w:firstLine="0" w:firstLineChars="0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第二十条第（五）项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4" w:hRule="atLeast"/>
                <w:jc w:val="center"/>
              </w:trPr>
              <w:tc>
                <w:tcPr>
                  <w:tcW w:w="3185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信息内容</w:t>
                  </w:r>
                </w:p>
              </w:tc>
              <w:tc>
                <w:tcPr>
                  <w:tcW w:w="6023" w:type="dxa"/>
                  <w:gridSpan w:val="3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20" w:lineRule="exact"/>
                    <w:jc w:val="center"/>
                    <w:textAlignment w:val="auto"/>
                    <w:outlineLvl w:val="9"/>
                    <w:rPr>
                      <w:rFonts w:hint="eastAsia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eastAsia="zh-CN" w:bidi="ar-SA"/>
                    </w:rPr>
                  </w:pPr>
                  <w:r>
                    <w:rPr>
                      <w:rFonts w:hint="eastAsia" w:ascii="Times New Roman" w:hAnsi="Times New Roman" w:cs="Times New Roman"/>
                      <w:color w:val="auto"/>
                      <w:kern w:val="0"/>
                      <w:sz w:val="28"/>
                      <w:szCs w:val="28"/>
                      <w:lang w:eastAsia="zh-CN" w:bidi="ar-SA"/>
                    </w:rPr>
                    <w:t>本年处理决定数量</w:t>
                  </w:r>
                </w:p>
              </w:tc>
            </w:tr>
            <w:tr>
              <w:trPr>
                <w:trHeight w:val="688" w:hRule="atLeast"/>
                <w:jc w:val="center"/>
              </w:trPr>
              <w:tc>
                <w:tcPr>
                  <w:tcW w:w="3185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20" w:lineRule="exact"/>
                    <w:ind w:left="0" w:leftChars="0" w:right="0" w:rightChars="0" w:firstLine="0" w:firstLineChars="0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行政许可</w:t>
                  </w:r>
                </w:p>
              </w:tc>
              <w:tc>
                <w:tcPr>
                  <w:tcW w:w="6023" w:type="dxa"/>
                  <w:gridSpan w:val="3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70" w:hRule="atLeast"/>
                <w:jc w:val="center"/>
              </w:trPr>
              <w:tc>
                <w:tcPr>
                  <w:tcW w:w="9208" w:type="dxa"/>
                  <w:gridSpan w:val="4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C6D9F1"/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20" w:lineRule="exact"/>
                    <w:ind w:left="0" w:leftChars="0" w:right="0" w:rightChars="0" w:firstLine="0" w:firstLineChars="0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第二十条第（六）项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4" w:hRule="atLeast"/>
                <w:jc w:val="center"/>
              </w:trPr>
              <w:tc>
                <w:tcPr>
                  <w:tcW w:w="318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信息内容</w:t>
                  </w:r>
                </w:p>
              </w:tc>
              <w:tc>
                <w:tcPr>
                  <w:tcW w:w="6023" w:type="dxa"/>
                  <w:gridSpan w:val="3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eastAsia" w:ascii="Times New Roman" w:hAnsi="Times New Roman" w:cs="Times New Roman"/>
                      <w:color w:val="auto"/>
                      <w:kern w:val="0"/>
                      <w:sz w:val="28"/>
                      <w:szCs w:val="28"/>
                      <w:lang w:eastAsia="zh-CN" w:bidi="ar-SA"/>
                    </w:rPr>
                    <w:t>本年处理决定数量</w:t>
                  </w:r>
                </w:p>
              </w:tc>
            </w:tr>
            <w:tr>
              <w:trPr>
                <w:trHeight w:val="710" w:hRule="atLeast"/>
                <w:jc w:val="center"/>
              </w:trPr>
              <w:tc>
                <w:tcPr>
                  <w:tcW w:w="318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20" w:lineRule="exact"/>
                    <w:ind w:left="0" w:leftChars="0" w:right="0" w:rightChars="0" w:firstLine="0" w:firstLineChars="0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行政处罚</w:t>
                  </w:r>
                </w:p>
              </w:tc>
              <w:tc>
                <w:tcPr>
                  <w:tcW w:w="6023" w:type="dxa"/>
                  <w:gridSpan w:val="3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70" w:hRule="atLeast"/>
                <w:jc w:val="center"/>
              </w:trPr>
              <w:tc>
                <w:tcPr>
                  <w:tcW w:w="3185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20" w:lineRule="exact"/>
                    <w:ind w:left="0" w:leftChars="0" w:right="0" w:rightChars="0" w:firstLine="0" w:firstLineChars="0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行政强制</w:t>
                  </w:r>
                </w:p>
              </w:tc>
              <w:tc>
                <w:tcPr>
                  <w:tcW w:w="6023" w:type="dxa"/>
                  <w:gridSpan w:val="3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4" w:hRule="atLeast"/>
                <w:jc w:val="center"/>
              </w:trPr>
              <w:tc>
                <w:tcPr>
                  <w:tcW w:w="9208" w:type="dxa"/>
                  <w:gridSpan w:val="4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C6D9F1"/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20" w:lineRule="exact"/>
                    <w:ind w:left="0" w:leftChars="0" w:right="0" w:rightChars="0" w:firstLine="0" w:firstLineChars="0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第二十条第（八）项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00" w:hRule="atLeast"/>
                <w:jc w:val="center"/>
              </w:trPr>
              <w:tc>
                <w:tcPr>
                  <w:tcW w:w="3185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信息内容</w:t>
                  </w:r>
                </w:p>
              </w:tc>
              <w:tc>
                <w:tcPr>
                  <w:tcW w:w="6023" w:type="dxa"/>
                  <w:gridSpan w:val="3"/>
                  <w:tcBorders>
                    <w:top w:val="nil"/>
                    <w:left w:val="nil"/>
                    <w:bottom w:val="single" w:color="auto" w:sz="8" w:space="0"/>
                    <w:right w:val="single" w:color="000000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eastAsia" w:ascii="Times New Roman" w:hAnsi="Times New Roman" w:cs="Times New Roman"/>
                      <w:color w:val="auto"/>
                      <w:kern w:val="0"/>
                      <w:sz w:val="28"/>
                      <w:szCs w:val="28"/>
                      <w:lang w:eastAsia="zh-CN" w:bidi="ar-SA"/>
                    </w:rPr>
                    <w:t>本年收费金额（单位：万元）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81" w:hRule="atLeast"/>
                <w:jc w:val="center"/>
              </w:trPr>
              <w:tc>
                <w:tcPr>
                  <w:tcW w:w="3185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20" w:lineRule="exact"/>
                    <w:ind w:left="0" w:leftChars="0" w:right="0" w:rightChars="0" w:firstLine="0" w:firstLineChars="0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行政事业性收费</w:t>
                  </w:r>
                </w:p>
              </w:tc>
              <w:tc>
                <w:tcPr>
                  <w:tcW w:w="6023" w:type="dxa"/>
                  <w:gridSpan w:val="3"/>
                  <w:tcBorders>
                    <w:top w:val="nil"/>
                    <w:left w:val="nil"/>
                    <w:bottom w:val="single" w:color="auto" w:sz="8" w:space="0"/>
                    <w:right w:val="single" w:color="000000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240" w:line="560" w:lineRule="exact"/>
              <w:ind w:firstLine="640" w:firstLineChars="200"/>
              <w:textAlignment w:val="auto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240" w:line="560" w:lineRule="exact"/>
              <w:ind w:firstLine="640" w:firstLineChars="200"/>
              <w:textAlignment w:val="auto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三、收到和处理政府信息公开申请情况</w:t>
            </w:r>
          </w:p>
          <w:tbl>
            <w:tblPr>
              <w:tblStyle w:val="5"/>
              <w:tblW w:w="9158" w:type="dxa"/>
              <w:jc w:val="center"/>
              <w:tblBorders>
                <w:top w:val="single" w:color="auto" w:sz="8" w:space="0"/>
                <w:left w:val="single" w:color="auto" w:sz="8" w:space="0"/>
                <w:bottom w:val="single" w:color="auto" w:sz="8" w:space="0"/>
                <w:right w:val="single" w:color="auto" w:sz="8" w:space="0"/>
                <w:insideH w:val="single" w:color="auto" w:sz="4" w:space="0"/>
                <w:insideV w:val="single" w:color="auto" w:sz="8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624"/>
              <w:gridCol w:w="1229"/>
              <w:gridCol w:w="2057"/>
              <w:gridCol w:w="610"/>
              <w:gridCol w:w="579"/>
              <w:gridCol w:w="621"/>
              <w:gridCol w:w="633"/>
              <w:gridCol w:w="560"/>
              <w:gridCol w:w="629"/>
              <w:gridCol w:w="616"/>
            </w:tblGrid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4" w:space="0"/>
                  <w:insideV w:val="single" w:color="auto" w:sz="8" w:space="0"/>
                </w:tblBorders>
              </w:tblPrEx>
              <w:trPr>
                <w:trHeight w:val="307" w:hRule="atLeast"/>
                <w:jc w:val="center"/>
              </w:trPr>
              <w:tc>
                <w:tcPr>
                  <w:tcW w:w="4910" w:type="dxa"/>
                  <w:gridSpan w:val="3"/>
                  <w:vMerge w:val="restart"/>
                  <w:tcBorders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jc w:val="center"/>
                    <w:textAlignment w:val="auto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（本列数据的勾稽关系为：第一项加第二项之和，等于第三项加第四项之和）</w:t>
                  </w:r>
                </w:p>
              </w:tc>
              <w:tc>
                <w:tcPr>
                  <w:tcW w:w="4248" w:type="dxa"/>
                  <w:gridSpan w:val="7"/>
                  <w:tcBorders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jc w:val="center"/>
                    <w:textAlignment w:val="auto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申请人情况</w:t>
                  </w: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4" w:space="0"/>
                  <w:insideV w:val="single" w:color="auto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2" w:hRule="atLeast"/>
                <w:jc w:val="center"/>
              </w:trPr>
              <w:tc>
                <w:tcPr>
                  <w:tcW w:w="4910" w:type="dxa"/>
                  <w:gridSpan w:val="3"/>
                  <w:vMerge w:val="continue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jc w:val="left"/>
                    <w:textAlignment w:val="auto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610" w:type="dxa"/>
                  <w:vMerge w:val="restart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jc w:val="center"/>
                    <w:textAlignment w:val="auto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自然人</w:t>
                  </w:r>
                </w:p>
              </w:tc>
              <w:tc>
                <w:tcPr>
                  <w:tcW w:w="3022" w:type="dxa"/>
                  <w:gridSpan w:val="5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jc w:val="center"/>
                    <w:textAlignment w:val="auto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法人或其他组织</w:t>
                  </w:r>
                </w:p>
              </w:tc>
              <w:tc>
                <w:tcPr>
                  <w:tcW w:w="616" w:type="dxa"/>
                  <w:vMerge w:val="restart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jc w:val="center"/>
                    <w:textAlignment w:val="auto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总计</w:t>
                  </w: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4" w:space="0"/>
                  <w:insideV w:val="single" w:color="auto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2" w:hRule="atLeast"/>
                <w:jc w:val="center"/>
              </w:trPr>
              <w:tc>
                <w:tcPr>
                  <w:tcW w:w="4910" w:type="dxa"/>
                  <w:gridSpan w:val="3"/>
                  <w:vMerge w:val="continue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600" w:lineRule="exact"/>
                    <w:jc w:val="left"/>
                    <w:textAlignment w:val="auto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610" w:type="dxa"/>
                  <w:vMerge w:val="continue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jc w:val="left"/>
                    <w:textAlignment w:val="auto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579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jc w:val="center"/>
                    <w:textAlignment w:val="auto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商业企业</w:t>
                  </w:r>
                </w:p>
              </w:tc>
              <w:tc>
                <w:tcPr>
                  <w:tcW w:w="621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jc w:val="center"/>
                    <w:textAlignment w:val="auto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科研机构</w:t>
                  </w:r>
                </w:p>
              </w:tc>
              <w:tc>
                <w:tcPr>
                  <w:tcW w:w="633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jc w:val="center"/>
                    <w:textAlignment w:val="auto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社会公益组织</w:t>
                  </w:r>
                </w:p>
              </w:tc>
              <w:tc>
                <w:tcPr>
                  <w:tcW w:w="560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jc w:val="center"/>
                    <w:textAlignment w:val="auto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法律服务机构</w:t>
                  </w:r>
                </w:p>
              </w:tc>
              <w:tc>
                <w:tcPr>
                  <w:tcW w:w="629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jc w:val="center"/>
                    <w:textAlignment w:val="auto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其他</w:t>
                  </w:r>
                </w:p>
              </w:tc>
              <w:tc>
                <w:tcPr>
                  <w:tcW w:w="616" w:type="dxa"/>
                  <w:vMerge w:val="continue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600" w:lineRule="exact"/>
                    <w:jc w:val="left"/>
                    <w:textAlignment w:val="auto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4" w:space="0"/>
                  <w:insideV w:val="single" w:color="auto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7" w:hRule="atLeast"/>
                <w:jc w:val="center"/>
              </w:trPr>
              <w:tc>
                <w:tcPr>
                  <w:tcW w:w="4910" w:type="dxa"/>
                  <w:gridSpan w:val="3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jc w:val="left"/>
                    <w:textAlignment w:val="auto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一、本年新收政府信息公开申请数量</w:t>
                  </w:r>
                </w:p>
              </w:tc>
              <w:tc>
                <w:tcPr>
                  <w:tcW w:w="610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600" w:lineRule="exact"/>
                    <w:jc w:val="center"/>
                    <w:textAlignment w:val="auto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</w:pPr>
                  <w:r>
                    <w:rPr>
                      <w:rFonts w:hint="eastAsia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1</w:t>
                  </w:r>
                </w:p>
              </w:tc>
              <w:tc>
                <w:tcPr>
                  <w:tcW w:w="579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600" w:lineRule="exact"/>
                    <w:jc w:val="center"/>
                    <w:textAlignment w:val="auto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bidi="ar-SA"/>
                    </w:rPr>
                  </w:pPr>
                  <w:r>
                    <w:rPr>
                      <w:rFonts w:hint="eastAsia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21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600" w:lineRule="exact"/>
                    <w:jc w:val="center"/>
                    <w:textAlignment w:val="auto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 </w:t>
                  </w: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33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600" w:lineRule="exact"/>
                    <w:jc w:val="center"/>
                    <w:textAlignment w:val="auto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 </w:t>
                  </w: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600" w:lineRule="exact"/>
                    <w:jc w:val="center"/>
                    <w:textAlignment w:val="auto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 </w:t>
                  </w: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29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600" w:lineRule="exact"/>
                    <w:jc w:val="center"/>
                    <w:textAlignment w:val="auto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 </w:t>
                  </w: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16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600" w:lineRule="exact"/>
                    <w:jc w:val="center"/>
                    <w:textAlignment w:val="auto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eastAsia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1</w:t>
                  </w: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4" w:space="0"/>
                  <w:insideV w:val="single" w:color="auto" w:sz="8" w:space="0"/>
                </w:tblBorders>
              </w:tblPrEx>
              <w:trPr>
                <w:trHeight w:val="885" w:hRule="atLeast"/>
                <w:jc w:val="center"/>
              </w:trPr>
              <w:tc>
                <w:tcPr>
                  <w:tcW w:w="4910" w:type="dxa"/>
                  <w:gridSpan w:val="3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jc w:val="left"/>
                    <w:textAlignment w:val="auto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二、上年结转政府信息公开申请数量</w:t>
                  </w:r>
                </w:p>
              </w:tc>
              <w:tc>
                <w:tcPr>
                  <w:tcW w:w="610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600" w:lineRule="exact"/>
                    <w:jc w:val="center"/>
                    <w:textAlignment w:val="auto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 </w:t>
                  </w: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579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600" w:lineRule="exact"/>
                    <w:jc w:val="center"/>
                    <w:textAlignment w:val="auto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21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600" w:lineRule="exact"/>
                    <w:jc w:val="center"/>
                    <w:textAlignment w:val="auto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33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600" w:lineRule="exact"/>
                    <w:jc w:val="center"/>
                    <w:textAlignment w:val="auto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600" w:lineRule="exact"/>
                    <w:jc w:val="center"/>
                    <w:textAlignment w:val="auto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29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600" w:lineRule="exact"/>
                    <w:jc w:val="center"/>
                    <w:textAlignment w:val="auto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16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600" w:lineRule="exact"/>
                    <w:jc w:val="center"/>
                    <w:textAlignment w:val="auto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4" w:space="0"/>
                  <w:insideV w:val="single" w:color="auto" w:sz="8" w:space="0"/>
                </w:tblBorders>
              </w:tblPrEx>
              <w:trPr>
                <w:trHeight w:val="848" w:hRule="atLeast"/>
                <w:jc w:val="center"/>
              </w:trPr>
              <w:tc>
                <w:tcPr>
                  <w:tcW w:w="1624" w:type="dxa"/>
                  <w:vMerge w:val="restart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</w:p>
                <w:p>
                  <w:pPr>
                    <w:pStyle w:val="4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</w:p>
                <w:p>
                  <w:pPr>
                    <w:pStyle w:val="4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</w:p>
                <w:p>
                  <w:pPr>
                    <w:pStyle w:val="4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</w:p>
                <w:p>
                  <w:pPr>
                    <w:pStyle w:val="4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</w:p>
                <w:p>
                  <w:pPr>
                    <w:pStyle w:val="4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</w:p>
                <w:p>
                  <w:pPr>
                    <w:pStyle w:val="4"/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line="320" w:lineRule="exact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</w:p>
                <w:p>
                  <w:pPr>
                    <w:pStyle w:val="4"/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line="320" w:lineRule="exact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</w:p>
                <w:p>
                  <w:pPr>
                    <w:pStyle w:val="4"/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line="320" w:lineRule="exact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</w:p>
                <w:p>
                  <w:pPr>
                    <w:pStyle w:val="4"/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line="320" w:lineRule="exact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</w:p>
                <w:p>
                  <w:pPr>
                    <w:pStyle w:val="4"/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line="320" w:lineRule="exact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</w:p>
                <w:p>
                  <w:pPr>
                    <w:pStyle w:val="4"/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line="320" w:lineRule="exact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</w:p>
                <w:p>
                  <w:pPr>
                    <w:pStyle w:val="4"/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line="320" w:lineRule="exact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三、本年度</w:t>
                  </w:r>
                  <w:r>
                    <w:rPr>
                      <w:rFonts w:hint="eastAsia" w:ascii="Times New Roman" w:hAnsi="Times New Roman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 xml:space="preserve"> </w:t>
                  </w: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办理结果</w:t>
                  </w:r>
                </w:p>
              </w:tc>
              <w:tc>
                <w:tcPr>
                  <w:tcW w:w="3286" w:type="dxa"/>
                  <w:gridSpan w:val="2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（一）予以公开</w:t>
                  </w:r>
                </w:p>
              </w:tc>
              <w:tc>
                <w:tcPr>
                  <w:tcW w:w="610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 </w:t>
                  </w: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579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21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33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29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16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4" w:space="0"/>
                  <w:insideV w:val="single" w:color="auto" w:sz="8" w:space="0"/>
                </w:tblBorders>
              </w:tblPrEx>
              <w:trPr>
                <w:trHeight w:val="142" w:hRule="atLeast"/>
                <w:jc w:val="center"/>
              </w:trPr>
              <w:tc>
                <w:tcPr>
                  <w:tcW w:w="1624" w:type="dxa"/>
                  <w:vMerge w:val="continue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3286" w:type="dxa"/>
                  <w:gridSpan w:val="2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（二）部分公开（区分处理的，只计这一情形，不计其他情形）</w:t>
                  </w:r>
                </w:p>
              </w:tc>
              <w:tc>
                <w:tcPr>
                  <w:tcW w:w="610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 </w:t>
                  </w: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579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21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33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29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16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4" w:space="0"/>
                  <w:insideV w:val="single" w:color="auto" w:sz="8" w:space="0"/>
                </w:tblBorders>
              </w:tblPrEx>
              <w:trPr>
                <w:trHeight w:val="142" w:hRule="atLeast"/>
                <w:jc w:val="center"/>
              </w:trPr>
              <w:tc>
                <w:tcPr>
                  <w:tcW w:w="1624" w:type="dxa"/>
                  <w:vMerge w:val="continue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1229" w:type="dxa"/>
                  <w:vMerge w:val="restart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（三）不予公开</w:t>
                  </w:r>
                </w:p>
              </w:tc>
              <w:tc>
                <w:tcPr>
                  <w:tcW w:w="2057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1</w:t>
                  </w:r>
                  <w:r>
                    <w:rPr>
                      <w:rFonts w:hint="eastAsia" w:ascii="Times New Roman" w:hAnsi="Times New Roman" w:cs="Times New Roman"/>
                      <w:color w:val="auto"/>
                      <w:kern w:val="0"/>
                      <w:sz w:val="28"/>
                      <w:szCs w:val="28"/>
                      <w:lang w:eastAsia="zh-CN" w:bidi="ar-SA"/>
                    </w:rPr>
                    <w:t>．</w:t>
                  </w: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属于国家秘密</w:t>
                  </w:r>
                </w:p>
              </w:tc>
              <w:tc>
                <w:tcPr>
                  <w:tcW w:w="610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 </w:t>
                  </w: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579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21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33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29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16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4" w:space="0"/>
                  <w:insideV w:val="single" w:color="auto" w:sz="8" w:space="0"/>
                </w:tblBorders>
              </w:tblPrEx>
              <w:trPr>
                <w:trHeight w:val="142" w:hRule="atLeast"/>
                <w:jc w:val="center"/>
              </w:trPr>
              <w:tc>
                <w:tcPr>
                  <w:tcW w:w="1624" w:type="dxa"/>
                  <w:vMerge w:val="continue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1229" w:type="dxa"/>
                  <w:vMerge w:val="continue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2057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2</w:t>
                  </w:r>
                  <w:r>
                    <w:rPr>
                      <w:rFonts w:hint="eastAsia" w:ascii="Times New Roman" w:hAnsi="Times New Roman" w:cs="Times New Roman"/>
                      <w:color w:val="auto"/>
                      <w:kern w:val="0"/>
                      <w:sz w:val="28"/>
                      <w:szCs w:val="28"/>
                      <w:lang w:eastAsia="zh-CN" w:bidi="ar-SA"/>
                    </w:rPr>
                    <w:t>．</w:t>
                  </w: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其他法律行政法规禁止公开</w:t>
                  </w:r>
                </w:p>
              </w:tc>
              <w:tc>
                <w:tcPr>
                  <w:tcW w:w="610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 </w:t>
                  </w: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579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21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33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29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16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4" w:space="0"/>
                  <w:insideV w:val="single" w:color="auto" w:sz="8" w:space="0"/>
                </w:tblBorders>
              </w:tblPrEx>
              <w:trPr>
                <w:trHeight w:val="142" w:hRule="atLeast"/>
                <w:jc w:val="center"/>
              </w:trPr>
              <w:tc>
                <w:tcPr>
                  <w:tcW w:w="1624" w:type="dxa"/>
                  <w:vMerge w:val="continue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1229" w:type="dxa"/>
                  <w:vMerge w:val="continue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2057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eastAsia="zh-CN"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3</w:t>
                  </w:r>
                  <w:r>
                    <w:rPr>
                      <w:rFonts w:hint="eastAsia" w:ascii="Times New Roman" w:hAnsi="Times New Roman" w:cs="Times New Roman"/>
                      <w:color w:val="auto"/>
                      <w:kern w:val="0"/>
                      <w:sz w:val="28"/>
                      <w:szCs w:val="28"/>
                      <w:lang w:eastAsia="zh-CN" w:bidi="ar-SA"/>
                    </w:rPr>
                    <w:t>．</w:t>
                  </w: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危及</w:t>
                  </w:r>
                  <w:r>
                    <w:rPr>
                      <w:rFonts w:hint="default" w:ascii="Times New Roman" w:hAnsi="Times New Roman" w:cs="Times New Roman"/>
                      <w:color w:val="auto"/>
                      <w:kern w:val="0"/>
                      <w:sz w:val="28"/>
                      <w:szCs w:val="28"/>
                      <w:lang w:eastAsia="zh-CN" w:bidi="ar-SA"/>
                    </w:rPr>
                    <w:t>“</w:t>
                  </w: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三安全一稳定</w:t>
                  </w:r>
                  <w:r>
                    <w:rPr>
                      <w:rFonts w:hint="default" w:ascii="Times New Roman" w:hAnsi="Times New Roman" w:cs="Times New Roman"/>
                      <w:color w:val="auto"/>
                      <w:kern w:val="0"/>
                      <w:sz w:val="28"/>
                      <w:szCs w:val="28"/>
                      <w:lang w:eastAsia="zh-CN" w:bidi="ar-SA"/>
                    </w:rPr>
                    <w:t>”</w:t>
                  </w:r>
                </w:p>
              </w:tc>
              <w:tc>
                <w:tcPr>
                  <w:tcW w:w="610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579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21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33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29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16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4" w:space="0"/>
                  <w:insideV w:val="single" w:color="auto" w:sz="8" w:space="0"/>
                </w:tblBorders>
              </w:tblPrEx>
              <w:trPr>
                <w:trHeight w:val="142" w:hRule="atLeast"/>
                <w:jc w:val="center"/>
              </w:trPr>
              <w:tc>
                <w:tcPr>
                  <w:tcW w:w="1624" w:type="dxa"/>
                  <w:vMerge w:val="continue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1229" w:type="dxa"/>
                  <w:vMerge w:val="continue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2057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4</w:t>
                  </w:r>
                  <w:r>
                    <w:rPr>
                      <w:rFonts w:hint="eastAsia" w:ascii="Times New Roman" w:hAnsi="Times New Roman" w:cs="Times New Roman"/>
                      <w:color w:val="auto"/>
                      <w:kern w:val="0"/>
                      <w:sz w:val="28"/>
                      <w:szCs w:val="28"/>
                      <w:lang w:eastAsia="zh-CN" w:bidi="ar-SA"/>
                    </w:rPr>
                    <w:t>．</w:t>
                  </w: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保护第三方合法权益</w:t>
                  </w:r>
                </w:p>
              </w:tc>
              <w:tc>
                <w:tcPr>
                  <w:tcW w:w="610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579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</w:pPr>
                  <w:r>
                    <w:rPr>
                      <w:rFonts w:hint="eastAsia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21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33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29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16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eastAsia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4" w:space="0"/>
                  <w:insideV w:val="single" w:color="auto" w:sz="8" w:space="0"/>
                </w:tblBorders>
              </w:tblPrEx>
              <w:trPr>
                <w:trHeight w:val="142" w:hRule="atLeast"/>
                <w:jc w:val="center"/>
              </w:trPr>
              <w:tc>
                <w:tcPr>
                  <w:tcW w:w="1624" w:type="dxa"/>
                  <w:vMerge w:val="continue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1229" w:type="dxa"/>
                  <w:vMerge w:val="continue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2057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5</w:t>
                  </w:r>
                  <w:r>
                    <w:rPr>
                      <w:rFonts w:hint="eastAsia" w:ascii="Times New Roman" w:hAnsi="Times New Roman" w:cs="Times New Roman"/>
                      <w:color w:val="auto"/>
                      <w:kern w:val="0"/>
                      <w:sz w:val="28"/>
                      <w:szCs w:val="28"/>
                      <w:lang w:eastAsia="zh-CN" w:bidi="ar-SA"/>
                    </w:rPr>
                    <w:t>．</w:t>
                  </w: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属于三类内部事务信息</w:t>
                  </w:r>
                </w:p>
              </w:tc>
              <w:tc>
                <w:tcPr>
                  <w:tcW w:w="610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 </w:t>
                  </w: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579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21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33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29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16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4" w:space="0"/>
                  <w:insideV w:val="single" w:color="auto" w:sz="8" w:space="0"/>
                </w:tblBorders>
              </w:tblPrEx>
              <w:trPr>
                <w:trHeight w:val="908" w:hRule="atLeast"/>
                <w:jc w:val="center"/>
              </w:trPr>
              <w:tc>
                <w:tcPr>
                  <w:tcW w:w="1624" w:type="dxa"/>
                  <w:vMerge w:val="continue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1229" w:type="dxa"/>
                  <w:vMerge w:val="continue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2057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6</w:t>
                  </w:r>
                  <w:r>
                    <w:rPr>
                      <w:rFonts w:hint="eastAsia" w:ascii="Times New Roman" w:hAnsi="Times New Roman" w:cs="Times New Roman"/>
                      <w:color w:val="auto"/>
                      <w:kern w:val="0"/>
                      <w:sz w:val="28"/>
                      <w:szCs w:val="28"/>
                      <w:lang w:eastAsia="zh-CN" w:bidi="ar-SA"/>
                    </w:rPr>
                    <w:t>．</w:t>
                  </w: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属于四类过程性信息</w:t>
                  </w:r>
                </w:p>
              </w:tc>
              <w:tc>
                <w:tcPr>
                  <w:tcW w:w="610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 </w:t>
                  </w: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579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21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33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 </w:t>
                  </w: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29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16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4" w:space="0"/>
                  <w:insideV w:val="single" w:color="auto" w:sz="8" w:space="0"/>
                </w:tblBorders>
              </w:tblPrEx>
              <w:trPr>
                <w:trHeight w:val="142" w:hRule="atLeast"/>
                <w:jc w:val="center"/>
              </w:trPr>
              <w:tc>
                <w:tcPr>
                  <w:tcW w:w="1624" w:type="dxa"/>
                  <w:vMerge w:val="continue"/>
                  <w:tcBorders>
                    <w:top w:val="single" w:color="auto" w:sz="8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1229" w:type="dxa"/>
                  <w:vMerge w:val="continue"/>
                  <w:tcBorders>
                    <w:top w:val="single" w:color="auto" w:sz="8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2057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7</w:t>
                  </w:r>
                  <w:r>
                    <w:rPr>
                      <w:rFonts w:hint="eastAsia" w:ascii="Times New Roman" w:hAnsi="Times New Roman" w:cs="Times New Roman"/>
                      <w:color w:val="auto"/>
                      <w:kern w:val="0"/>
                      <w:sz w:val="28"/>
                      <w:szCs w:val="28"/>
                      <w:lang w:eastAsia="zh-CN" w:bidi="ar-SA"/>
                    </w:rPr>
                    <w:t>．</w:t>
                  </w: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属于行政执法案卷</w:t>
                  </w:r>
                </w:p>
              </w:tc>
              <w:tc>
                <w:tcPr>
                  <w:tcW w:w="610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579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21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33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29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16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4" w:space="0"/>
                  <w:insideV w:val="single" w:color="auto" w:sz="8" w:space="0"/>
                </w:tblBorders>
              </w:tblPrEx>
              <w:trPr>
                <w:trHeight w:val="1029" w:hRule="atLeast"/>
                <w:jc w:val="center"/>
              </w:trPr>
              <w:tc>
                <w:tcPr>
                  <w:tcW w:w="1624" w:type="dxa"/>
                  <w:vMerge w:val="continue"/>
                  <w:tcBorders>
                    <w:tl2br w:val="nil"/>
                    <w:tr2bl w:val="nil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1229" w:type="dxa"/>
                  <w:vMerge w:val="continue"/>
                  <w:tcBorders>
                    <w:tl2br w:val="nil"/>
                    <w:tr2bl w:val="nil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2057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left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8</w:t>
                  </w:r>
                  <w:r>
                    <w:rPr>
                      <w:rFonts w:hint="eastAsia" w:ascii="Times New Roman" w:hAnsi="Times New Roman" w:cs="Times New Roman"/>
                      <w:color w:val="auto"/>
                      <w:kern w:val="0"/>
                      <w:sz w:val="28"/>
                      <w:szCs w:val="28"/>
                      <w:lang w:eastAsia="zh-CN" w:bidi="ar-SA"/>
                    </w:rPr>
                    <w:t>．</w:t>
                  </w: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属于行政查询事项</w:t>
                  </w:r>
                </w:p>
              </w:tc>
              <w:tc>
                <w:tcPr>
                  <w:tcW w:w="610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579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21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33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29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16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4" w:space="0"/>
                  <w:insideV w:val="single" w:color="auto" w:sz="8" w:space="0"/>
                </w:tblBorders>
              </w:tblPrEx>
              <w:trPr>
                <w:trHeight w:val="142" w:hRule="atLeast"/>
                <w:jc w:val="center"/>
              </w:trPr>
              <w:tc>
                <w:tcPr>
                  <w:tcW w:w="1624" w:type="dxa"/>
                  <w:vMerge w:val="continue"/>
                  <w:tcBorders>
                    <w:tl2br w:val="nil"/>
                    <w:tr2bl w:val="nil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1229" w:type="dxa"/>
                  <w:vMerge w:val="restart"/>
                  <w:tcBorders>
                    <w:tl2br w:val="nil"/>
                    <w:tr2bl w:val="nil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（四）无法提供</w:t>
                  </w:r>
                </w:p>
              </w:tc>
              <w:tc>
                <w:tcPr>
                  <w:tcW w:w="2057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left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1</w:t>
                  </w:r>
                  <w:r>
                    <w:rPr>
                      <w:rFonts w:hint="eastAsia" w:ascii="Times New Roman" w:hAnsi="Times New Roman" w:cs="Times New Roman"/>
                      <w:color w:val="auto"/>
                      <w:kern w:val="0"/>
                      <w:sz w:val="28"/>
                      <w:szCs w:val="28"/>
                      <w:lang w:eastAsia="zh-CN" w:bidi="ar-SA"/>
                    </w:rPr>
                    <w:t>．</w:t>
                  </w: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本机关不掌握相关政府信息</w:t>
                  </w:r>
                </w:p>
              </w:tc>
              <w:tc>
                <w:tcPr>
                  <w:tcW w:w="610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eastAsia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579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eastAsia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21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33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29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16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eastAsia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4" w:space="0"/>
                  <w:insideV w:val="single" w:color="auto" w:sz="8" w:space="0"/>
                </w:tblBorders>
              </w:tblPrEx>
              <w:trPr>
                <w:trHeight w:val="142" w:hRule="atLeast"/>
                <w:jc w:val="center"/>
              </w:trPr>
              <w:tc>
                <w:tcPr>
                  <w:tcW w:w="1624" w:type="dxa"/>
                  <w:vMerge w:val="continue"/>
                  <w:tcBorders>
                    <w:tl2br w:val="nil"/>
                    <w:tr2bl w:val="nil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1229" w:type="dxa"/>
                  <w:vMerge w:val="continue"/>
                  <w:tcBorders>
                    <w:tl2br w:val="nil"/>
                    <w:tr2bl w:val="nil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2057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left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2</w:t>
                  </w:r>
                  <w:r>
                    <w:rPr>
                      <w:rFonts w:hint="eastAsia" w:ascii="Times New Roman" w:hAnsi="Times New Roman" w:cs="Times New Roman"/>
                      <w:color w:val="auto"/>
                      <w:kern w:val="0"/>
                      <w:sz w:val="28"/>
                      <w:szCs w:val="28"/>
                      <w:lang w:eastAsia="zh-CN" w:bidi="ar-SA"/>
                    </w:rPr>
                    <w:t>．</w:t>
                  </w: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没有现成信息需要另行制作</w:t>
                  </w:r>
                </w:p>
              </w:tc>
              <w:tc>
                <w:tcPr>
                  <w:tcW w:w="610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579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21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33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29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16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4" w:space="0"/>
                  <w:insideV w:val="single" w:color="auto" w:sz="8" w:space="0"/>
                </w:tblBorders>
              </w:tblPrEx>
              <w:trPr>
                <w:trHeight w:val="142" w:hRule="atLeast"/>
                <w:jc w:val="center"/>
              </w:trPr>
              <w:tc>
                <w:tcPr>
                  <w:tcW w:w="1624" w:type="dxa"/>
                  <w:vMerge w:val="continue"/>
                  <w:tcBorders>
                    <w:tl2br w:val="nil"/>
                    <w:tr2bl w:val="nil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1229" w:type="dxa"/>
                  <w:vMerge w:val="continue"/>
                  <w:tcBorders>
                    <w:tl2br w:val="nil"/>
                    <w:tr2bl w:val="nil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2057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left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3</w:t>
                  </w:r>
                  <w:r>
                    <w:rPr>
                      <w:rFonts w:hint="eastAsia" w:ascii="Times New Roman" w:hAnsi="Times New Roman" w:cs="Times New Roman"/>
                      <w:color w:val="auto"/>
                      <w:kern w:val="0"/>
                      <w:sz w:val="28"/>
                      <w:szCs w:val="28"/>
                      <w:lang w:eastAsia="zh-CN" w:bidi="ar-SA"/>
                    </w:rPr>
                    <w:t>．</w:t>
                  </w: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补正后申请内容仍不明确</w:t>
                  </w:r>
                </w:p>
              </w:tc>
              <w:tc>
                <w:tcPr>
                  <w:tcW w:w="610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579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21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33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29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16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4" w:space="0"/>
                  <w:insideV w:val="single" w:color="auto" w:sz="8" w:space="0"/>
                </w:tblBorders>
              </w:tblPrEx>
              <w:trPr>
                <w:trHeight w:val="142" w:hRule="atLeast"/>
                <w:jc w:val="center"/>
              </w:trPr>
              <w:tc>
                <w:tcPr>
                  <w:tcW w:w="1624" w:type="dxa"/>
                  <w:vMerge w:val="continue"/>
                  <w:tcBorders>
                    <w:tl2br w:val="nil"/>
                    <w:tr2bl w:val="nil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1229" w:type="dxa"/>
                  <w:vMerge w:val="restart"/>
                  <w:tcBorders>
                    <w:tl2br w:val="nil"/>
                    <w:tr2bl w:val="nil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（五）不予处理</w:t>
                  </w:r>
                </w:p>
              </w:tc>
              <w:tc>
                <w:tcPr>
                  <w:tcW w:w="2057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left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1</w:t>
                  </w:r>
                  <w:r>
                    <w:rPr>
                      <w:rFonts w:hint="eastAsia" w:ascii="Times New Roman" w:hAnsi="Times New Roman" w:cs="Times New Roman"/>
                      <w:color w:val="auto"/>
                      <w:kern w:val="0"/>
                      <w:sz w:val="28"/>
                      <w:szCs w:val="28"/>
                      <w:lang w:eastAsia="zh-CN" w:bidi="ar-SA"/>
                    </w:rPr>
                    <w:t>．</w:t>
                  </w: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信访举报投诉类申请</w:t>
                  </w:r>
                </w:p>
              </w:tc>
              <w:tc>
                <w:tcPr>
                  <w:tcW w:w="610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579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21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33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29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16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4" w:space="0"/>
                  <w:insideV w:val="single" w:color="auto" w:sz="8" w:space="0"/>
                </w:tblBorders>
              </w:tblPrEx>
              <w:trPr>
                <w:trHeight w:val="530" w:hRule="atLeast"/>
                <w:jc w:val="center"/>
              </w:trPr>
              <w:tc>
                <w:tcPr>
                  <w:tcW w:w="1624" w:type="dxa"/>
                  <w:vMerge w:val="continue"/>
                  <w:tcBorders>
                    <w:tl2br w:val="nil"/>
                    <w:tr2bl w:val="nil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1229" w:type="dxa"/>
                  <w:vMerge w:val="continue"/>
                  <w:tcBorders>
                    <w:tl2br w:val="nil"/>
                    <w:tr2bl w:val="nil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2057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left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2</w:t>
                  </w:r>
                  <w:r>
                    <w:rPr>
                      <w:rFonts w:hint="eastAsia" w:ascii="Times New Roman" w:hAnsi="Times New Roman" w:cs="Times New Roman"/>
                      <w:color w:val="auto"/>
                      <w:kern w:val="0"/>
                      <w:sz w:val="28"/>
                      <w:szCs w:val="28"/>
                      <w:lang w:eastAsia="zh-CN" w:bidi="ar-SA"/>
                    </w:rPr>
                    <w:t>．</w:t>
                  </w: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重复申请</w:t>
                  </w:r>
                </w:p>
              </w:tc>
              <w:tc>
                <w:tcPr>
                  <w:tcW w:w="610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579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21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33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29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16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4" w:space="0"/>
                  <w:insideV w:val="single" w:color="auto" w:sz="8" w:space="0"/>
                </w:tblBorders>
              </w:tblPrEx>
              <w:trPr>
                <w:trHeight w:val="142" w:hRule="atLeast"/>
                <w:jc w:val="center"/>
              </w:trPr>
              <w:tc>
                <w:tcPr>
                  <w:tcW w:w="1624" w:type="dxa"/>
                  <w:vMerge w:val="continue"/>
                  <w:tcBorders>
                    <w:tl2br w:val="nil"/>
                    <w:tr2bl w:val="nil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1229" w:type="dxa"/>
                  <w:vMerge w:val="continue"/>
                  <w:tcBorders>
                    <w:tl2br w:val="nil"/>
                    <w:tr2bl w:val="nil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2057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left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3</w:t>
                  </w:r>
                  <w:r>
                    <w:rPr>
                      <w:rFonts w:hint="eastAsia" w:ascii="Times New Roman" w:hAnsi="Times New Roman" w:cs="Times New Roman"/>
                      <w:color w:val="auto"/>
                      <w:kern w:val="0"/>
                      <w:sz w:val="28"/>
                      <w:szCs w:val="28"/>
                      <w:lang w:eastAsia="zh-CN" w:bidi="ar-SA"/>
                    </w:rPr>
                    <w:t>．</w:t>
                  </w: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要求提供公开出版物</w:t>
                  </w:r>
                </w:p>
              </w:tc>
              <w:tc>
                <w:tcPr>
                  <w:tcW w:w="610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eastAsia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1</w:t>
                  </w:r>
                </w:p>
              </w:tc>
              <w:tc>
                <w:tcPr>
                  <w:tcW w:w="579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21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33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29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16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eastAsia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1</w:t>
                  </w: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4" w:space="0"/>
                  <w:insideV w:val="single" w:color="auto" w:sz="8" w:space="0"/>
                </w:tblBorders>
              </w:tblPrEx>
              <w:trPr>
                <w:trHeight w:val="142" w:hRule="atLeast"/>
                <w:jc w:val="center"/>
              </w:trPr>
              <w:tc>
                <w:tcPr>
                  <w:tcW w:w="1624" w:type="dxa"/>
                  <w:vMerge w:val="continue"/>
                  <w:tcBorders>
                    <w:tl2br w:val="nil"/>
                    <w:tr2bl w:val="nil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1229" w:type="dxa"/>
                  <w:vMerge w:val="continue"/>
                  <w:tcBorders>
                    <w:tl2br w:val="nil"/>
                    <w:tr2bl w:val="nil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2057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left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4</w:t>
                  </w:r>
                  <w:r>
                    <w:rPr>
                      <w:rFonts w:hint="eastAsia" w:ascii="Times New Roman" w:hAnsi="Times New Roman" w:cs="Times New Roman"/>
                      <w:color w:val="auto"/>
                      <w:kern w:val="0"/>
                      <w:sz w:val="28"/>
                      <w:szCs w:val="28"/>
                      <w:lang w:eastAsia="zh-CN" w:bidi="ar-SA"/>
                    </w:rPr>
                    <w:t>．</w:t>
                  </w: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无正当理由大量反复申请</w:t>
                  </w:r>
                </w:p>
              </w:tc>
              <w:tc>
                <w:tcPr>
                  <w:tcW w:w="610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579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21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33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29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 </w:t>
                  </w: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16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4" w:space="0"/>
                  <w:insideV w:val="single" w:color="auto" w:sz="8" w:space="0"/>
                </w:tblBorders>
              </w:tblPrEx>
              <w:trPr>
                <w:trHeight w:val="142" w:hRule="atLeast"/>
                <w:jc w:val="center"/>
              </w:trPr>
              <w:tc>
                <w:tcPr>
                  <w:tcW w:w="1624" w:type="dxa"/>
                  <w:vMerge w:val="continue"/>
                  <w:tcBorders>
                    <w:tl2br w:val="nil"/>
                    <w:tr2bl w:val="nil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1229" w:type="dxa"/>
                  <w:vMerge w:val="continue"/>
                  <w:tcBorders>
                    <w:tl2br w:val="nil"/>
                    <w:tr2bl w:val="nil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2057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left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5</w:t>
                  </w:r>
                  <w:r>
                    <w:rPr>
                      <w:rFonts w:hint="eastAsia" w:ascii="Times New Roman" w:hAnsi="Times New Roman" w:cs="Times New Roman"/>
                      <w:color w:val="auto"/>
                      <w:kern w:val="0"/>
                      <w:sz w:val="28"/>
                      <w:szCs w:val="28"/>
                      <w:lang w:eastAsia="zh-CN" w:bidi="ar-SA"/>
                    </w:rPr>
                    <w:t>．</w:t>
                  </w: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要求行政机关确认或重新出具已获取信息</w:t>
                  </w:r>
                </w:p>
              </w:tc>
              <w:tc>
                <w:tcPr>
                  <w:tcW w:w="610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579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21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33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29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16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4" w:space="0"/>
                  <w:insideV w:val="single" w:color="auto" w:sz="8" w:space="0"/>
                </w:tblBorders>
              </w:tblPrEx>
              <w:trPr>
                <w:trHeight w:val="1035" w:hRule="atLeast"/>
                <w:jc w:val="center"/>
              </w:trPr>
              <w:tc>
                <w:tcPr>
                  <w:tcW w:w="1624" w:type="dxa"/>
                  <w:vMerge w:val="continue"/>
                  <w:tcBorders>
                    <w:tl2br w:val="nil"/>
                    <w:tr2bl w:val="nil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1229" w:type="dxa"/>
                  <w:vMerge w:val="restart"/>
                  <w:tcBorders>
                    <w:tl2br w:val="nil"/>
                    <w:tr2bl w:val="nil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（六）其他处理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2057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left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1.申请人无正当理由逾期不补正、行政机关不再处理其政府信息公开申请</w:t>
                  </w:r>
                </w:p>
              </w:tc>
              <w:tc>
                <w:tcPr>
                  <w:tcW w:w="610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579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21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33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29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16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4" w:space="0"/>
                  <w:insideV w:val="single" w:color="auto" w:sz="8" w:space="0"/>
                </w:tblBorders>
              </w:tblPrEx>
              <w:trPr>
                <w:trHeight w:val="509" w:hRule="atLeast"/>
                <w:jc w:val="center"/>
              </w:trPr>
              <w:tc>
                <w:tcPr>
                  <w:tcW w:w="1624" w:type="dxa"/>
                  <w:vMerge w:val="continue"/>
                  <w:tcBorders>
                    <w:tl2br w:val="nil"/>
                    <w:tr2bl w:val="nil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outlineLvl w:val="9"/>
                  </w:pPr>
                </w:p>
              </w:tc>
              <w:tc>
                <w:tcPr>
                  <w:tcW w:w="1229" w:type="dxa"/>
                  <w:vMerge w:val="continue"/>
                  <w:tcBorders>
                    <w:tl2br w:val="nil"/>
                    <w:tr2bl w:val="nil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outlineLvl w:val="9"/>
                  </w:pPr>
                </w:p>
              </w:tc>
              <w:tc>
                <w:tcPr>
                  <w:tcW w:w="2057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left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2.申请人逾期未按收费通知要求缴纳费用、行政机关不再处理其政府信息公开申请</w:t>
                  </w:r>
                </w:p>
              </w:tc>
              <w:tc>
                <w:tcPr>
                  <w:tcW w:w="610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579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21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33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29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16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4" w:space="0"/>
                  <w:insideV w:val="single" w:color="auto" w:sz="8" w:space="0"/>
                </w:tblBorders>
              </w:tblPrEx>
              <w:trPr>
                <w:trHeight w:val="509" w:hRule="atLeast"/>
                <w:jc w:val="center"/>
              </w:trPr>
              <w:tc>
                <w:tcPr>
                  <w:tcW w:w="1624" w:type="dxa"/>
                  <w:vMerge w:val="continue"/>
                  <w:tcBorders>
                    <w:tl2br w:val="nil"/>
                    <w:tr2bl w:val="nil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outlineLvl w:val="9"/>
                  </w:pPr>
                </w:p>
              </w:tc>
              <w:tc>
                <w:tcPr>
                  <w:tcW w:w="1229" w:type="dxa"/>
                  <w:vMerge w:val="continue"/>
                  <w:tcBorders>
                    <w:tl2br w:val="nil"/>
                    <w:tr2bl w:val="nil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outlineLvl w:val="9"/>
                  </w:pPr>
                </w:p>
              </w:tc>
              <w:tc>
                <w:tcPr>
                  <w:tcW w:w="2057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left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3.其他</w:t>
                  </w:r>
                </w:p>
              </w:tc>
              <w:tc>
                <w:tcPr>
                  <w:tcW w:w="610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579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21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33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29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16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4" w:space="0"/>
                  <w:insideV w:val="single" w:color="auto" w:sz="8" w:space="0"/>
                </w:tblBorders>
              </w:tblPrEx>
              <w:trPr>
                <w:trHeight w:val="640" w:hRule="atLeast"/>
                <w:jc w:val="center"/>
              </w:trPr>
              <w:tc>
                <w:tcPr>
                  <w:tcW w:w="1624" w:type="dxa"/>
                  <w:vMerge w:val="continue"/>
                  <w:tcBorders>
                    <w:tl2br w:val="nil"/>
                    <w:tr2bl w:val="nil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3286" w:type="dxa"/>
                  <w:gridSpan w:val="2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left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（七）总计</w:t>
                  </w:r>
                </w:p>
              </w:tc>
              <w:tc>
                <w:tcPr>
                  <w:tcW w:w="610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eastAsia="zh-CN" w:bidi="ar-SA"/>
                    </w:rPr>
                  </w:pPr>
                  <w:r>
                    <w:rPr>
                      <w:rFonts w:hint="eastAsia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1</w:t>
                  </w:r>
                </w:p>
              </w:tc>
              <w:tc>
                <w:tcPr>
                  <w:tcW w:w="579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eastAsia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21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33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29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eastAsia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eastAsia="zh-CN" w:bidi="ar-SA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16" w:type="dxa"/>
                  <w:tcBorders>
                    <w:top w:val="single" w:color="auto" w:sz="8" w:space="0"/>
                    <w:bottom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eastAsia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1</w:t>
                  </w: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4" w:space="0"/>
                  <w:insideV w:val="single" w:color="auto" w:sz="8" w:space="0"/>
                </w:tblBorders>
              </w:tblPrEx>
              <w:trPr>
                <w:trHeight w:val="670" w:hRule="atLeast"/>
                <w:jc w:val="center"/>
              </w:trPr>
              <w:tc>
                <w:tcPr>
                  <w:tcW w:w="4910" w:type="dxa"/>
                  <w:gridSpan w:val="3"/>
                  <w:tcBorders>
                    <w:top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left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bidi="ar-SA"/>
                    </w:rPr>
                    <w:t>四、结转下年度继续办理</w:t>
                  </w:r>
                </w:p>
              </w:tc>
              <w:tc>
                <w:tcPr>
                  <w:tcW w:w="610" w:type="dxa"/>
                  <w:tcBorders>
                    <w:top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579" w:type="dxa"/>
                  <w:tcBorders>
                    <w:top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21" w:type="dxa"/>
                  <w:tcBorders>
                    <w:top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33" w:type="dxa"/>
                  <w:tcBorders>
                    <w:top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29" w:type="dxa"/>
                  <w:tcBorders>
                    <w:top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616" w:type="dxa"/>
                  <w:tcBorders>
                    <w:top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lang w:val="en-US" w:eastAsia="zh-CN" w:bidi="ar-SA"/>
                    </w:rPr>
                    <w:t>0</w:t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20" w:firstLineChars="100"/>
              <w:textAlignment w:val="auto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政府信息公开行政复议、行政诉讼情况</w:t>
            </w:r>
          </w:p>
          <w:p>
            <w:pPr>
              <w:pStyle w:val="4"/>
              <w:numPr>
                <w:ilvl w:val="0"/>
                <w:numId w:val="0"/>
              </w:numPr>
              <w:rPr>
                <w:rFonts w:hint="eastAsia"/>
              </w:rPr>
            </w:pPr>
          </w:p>
          <w:tbl>
            <w:tblPr>
              <w:tblStyle w:val="5"/>
              <w:tblW w:w="9079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6"/>
              <w:gridCol w:w="596"/>
              <w:gridCol w:w="596"/>
              <w:gridCol w:w="596"/>
              <w:gridCol w:w="659"/>
              <w:gridCol w:w="543"/>
              <w:gridCol w:w="597"/>
              <w:gridCol w:w="597"/>
              <w:gridCol w:w="597"/>
              <w:gridCol w:w="1030"/>
              <w:gridCol w:w="603"/>
              <w:gridCol w:w="520"/>
              <w:gridCol w:w="537"/>
              <w:gridCol w:w="520"/>
              <w:gridCol w:w="492"/>
            </w:tblGrid>
            <w:tr>
              <w:trPr>
                <w:trHeight w:val="680" w:hRule="atLeast"/>
                <w:jc w:val="center"/>
              </w:trPr>
              <w:tc>
                <w:tcPr>
                  <w:tcW w:w="3043" w:type="dxa"/>
                  <w:gridSpan w:val="5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center"/>
                    <w:textAlignment w:val="auto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行政复议</w:t>
                  </w:r>
                </w:p>
              </w:tc>
              <w:tc>
                <w:tcPr>
                  <w:tcW w:w="6036" w:type="dxa"/>
                  <w:gridSpan w:val="10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center"/>
                    <w:textAlignment w:val="auto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行政诉讼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80" w:hRule="atLeast"/>
                <w:jc w:val="center"/>
              </w:trPr>
              <w:tc>
                <w:tcPr>
                  <w:tcW w:w="596" w:type="dxa"/>
                  <w:vMerge w:val="restar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center"/>
                    <w:textAlignment w:val="auto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结果维持</w:t>
                  </w:r>
                </w:p>
              </w:tc>
              <w:tc>
                <w:tcPr>
                  <w:tcW w:w="596" w:type="dxa"/>
                  <w:vMerge w:val="restar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center"/>
                    <w:textAlignment w:val="auto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结果纠正</w:t>
                  </w:r>
                </w:p>
              </w:tc>
              <w:tc>
                <w:tcPr>
                  <w:tcW w:w="596" w:type="dxa"/>
                  <w:vMerge w:val="restar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center"/>
                    <w:textAlignment w:val="auto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其他结果</w:t>
                  </w:r>
                </w:p>
              </w:tc>
              <w:tc>
                <w:tcPr>
                  <w:tcW w:w="596" w:type="dxa"/>
                  <w:vMerge w:val="restar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center"/>
                    <w:textAlignment w:val="auto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尚未审结</w:t>
                  </w:r>
                </w:p>
              </w:tc>
              <w:tc>
                <w:tcPr>
                  <w:tcW w:w="659" w:type="dxa"/>
                  <w:vMerge w:val="restar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center"/>
                    <w:textAlignment w:val="auto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总计</w:t>
                  </w:r>
                </w:p>
              </w:tc>
              <w:tc>
                <w:tcPr>
                  <w:tcW w:w="3364" w:type="dxa"/>
                  <w:gridSpan w:val="5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center"/>
                    <w:textAlignment w:val="auto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未经复议直接起诉</w:t>
                  </w:r>
                </w:p>
              </w:tc>
              <w:tc>
                <w:tcPr>
                  <w:tcW w:w="2672" w:type="dxa"/>
                  <w:gridSpan w:val="5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center"/>
                    <w:textAlignment w:val="auto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复议后起诉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34" w:hRule="atLeast"/>
                <w:jc w:val="center"/>
              </w:trPr>
              <w:tc>
                <w:tcPr>
                  <w:tcW w:w="596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left"/>
                    <w:textAlignment w:val="auto"/>
                    <w:rPr>
                      <w:rFonts w:hint="eastAsia"/>
                    </w:rPr>
                  </w:pPr>
                </w:p>
              </w:tc>
              <w:tc>
                <w:tcPr>
                  <w:tcW w:w="596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left"/>
                    <w:textAlignment w:val="auto"/>
                    <w:rPr>
                      <w:rFonts w:hint="eastAsia"/>
                    </w:rPr>
                  </w:pPr>
                </w:p>
              </w:tc>
              <w:tc>
                <w:tcPr>
                  <w:tcW w:w="596" w:type="dxa"/>
                  <w:vMerge w:val="continue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left"/>
                    <w:textAlignment w:val="auto"/>
                    <w:rPr>
                      <w:rFonts w:hint="eastAsia"/>
                    </w:rPr>
                  </w:pPr>
                </w:p>
              </w:tc>
              <w:tc>
                <w:tcPr>
                  <w:tcW w:w="596" w:type="dxa"/>
                  <w:vMerge w:val="continue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left"/>
                    <w:textAlignment w:val="auto"/>
                    <w:rPr>
                      <w:rFonts w:hint="eastAsia"/>
                    </w:rPr>
                  </w:pPr>
                </w:p>
              </w:tc>
              <w:tc>
                <w:tcPr>
                  <w:tcW w:w="659" w:type="dxa"/>
                  <w:vMerge w:val="continue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left"/>
                    <w:textAlignment w:val="auto"/>
                    <w:rPr>
                      <w:rFonts w:hint="eastAsia"/>
                    </w:rPr>
                  </w:pP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center"/>
                    <w:textAlignment w:val="auto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结果维持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center"/>
                    <w:textAlignment w:val="auto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结果纠正</w:t>
                  </w:r>
                </w:p>
              </w:tc>
              <w:tc>
                <w:tcPr>
                  <w:tcW w:w="597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center"/>
                    <w:textAlignment w:val="auto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其他结果</w:t>
                  </w:r>
                </w:p>
              </w:tc>
              <w:tc>
                <w:tcPr>
                  <w:tcW w:w="597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center"/>
                    <w:textAlignment w:val="auto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尚未审结</w:t>
                  </w:r>
                </w:p>
              </w:tc>
              <w:tc>
                <w:tcPr>
                  <w:tcW w:w="1030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center"/>
                    <w:textAlignment w:val="auto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总计</w:t>
                  </w:r>
                </w:p>
              </w:tc>
              <w:tc>
                <w:tcPr>
                  <w:tcW w:w="603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center"/>
                    <w:textAlignment w:val="auto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结果维持</w:t>
                  </w:r>
                </w:p>
              </w:tc>
              <w:tc>
                <w:tcPr>
                  <w:tcW w:w="520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center"/>
                    <w:textAlignment w:val="auto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结果纠正</w:t>
                  </w:r>
                </w:p>
              </w:tc>
              <w:tc>
                <w:tcPr>
                  <w:tcW w:w="537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center"/>
                    <w:textAlignment w:val="auto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其他结果</w:t>
                  </w:r>
                </w:p>
              </w:tc>
              <w:tc>
                <w:tcPr>
                  <w:tcW w:w="520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center"/>
                    <w:textAlignment w:val="auto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尚未审结</w:t>
                  </w:r>
                </w:p>
              </w:tc>
              <w:tc>
                <w:tcPr>
                  <w:tcW w:w="492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center"/>
                    <w:textAlignment w:val="auto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总计</w:t>
                  </w:r>
                </w:p>
              </w:tc>
            </w:tr>
            <w:tr>
              <w:trPr>
                <w:trHeight w:val="743" w:hRule="atLeast"/>
                <w:jc w:val="center"/>
              </w:trPr>
              <w:tc>
                <w:tcPr>
                  <w:tcW w:w="596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center"/>
                    <w:textAlignment w:val="auto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0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center"/>
                    <w:textAlignment w:val="auto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0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center"/>
                    <w:textAlignment w:val="auto"/>
                    <w:rPr>
                      <w:rFonts w:hint="eastAsia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0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center"/>
                    <w:textAlignment w:val="auto"/>
                    <w:rPr>
                      <w:rFonts w:hint="eastAsia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center"/>
                    <w:textAlignment w:val="auto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0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center"/>
                    <w:textAlignment w:val="auto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center"/>
                    <w:textAlignment w:val="auto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center"/>
                    <w:textAlignment w:val="auto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center"/>
                    <w:textAlignment w:val="auto"/>
                    <w:rPr>
                      <w:rFonts w:hint="eastAsia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center"/>
                    <w:textAlignment w:val="auto"/>
                    <w:rPr>
                      <w:rFonts w:hint="eastAsia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center"/>
                    <w:textAlignment w:val="auto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center"/>
                    <w:textAlignment w:val="auto"/>
                    <w:rPr>
                      <w:rFonts w:hint="eastAsia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0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center"/>
                    <w:textAlignment w:val="auto"/>
                    <w:rPr>
                      <w:rFonts w:hint="eastAsia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center"/>
                    <w:textAlignment w:val="auto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0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center"/>
                    <w:textAlignment w:val="auto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0</w:t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/>
              <w:textAlignment w:val="auto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五、存在的主要问题及改进情况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firstLine="64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存在的主要问题有：政策解读材料的质量还有待提高。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64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改进措施：强化各部门领导的政策解读意识，不断提升政策解读质量。要求解读材料除对政策本义进行通俗化、生动化解读外，还应重点对政策的背景、意义、作用、关键词、新旧政策差异等方面进行解读。鼓励使用图表图解、视频动漫、流程演示等解读方式。对政策公布后社会公众的反响和疑问，要有针对性地开展延伸解读、补充解读。充分利用各种新媒体平台和政务服务中心、报纸、广播、电视等渠道，发布政策解读材料，扩大受众面，提升知晓度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firstLine="640"/>
              <w:textAlignment w:val="auto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六、其他需要报告的事项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无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芮城县人民政府办公室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 xml:space="preserve">2023年1月16日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8C9E3D"/>
    <w:multiLevelType w:val="singleLevel"/>
    <w:tmpl w:val="2F8C9E3D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wYzMyZDIwMTA0YmY2NGFhNWExNDhiYjAxYzdlZTgifQ=="/>
  </w:docVars>
  <w:rsids>
    <w:rsidRoot w:val="3B880726"/>
    <w:rsid w:val="18B51807"/>
    <w:rsid w:val="25891872"/>
    <w:rsid w:val="3380519E"/>
    <w:rsid w:val="339B701F"/>
    <w:rsid w:val="3B880726"/>
    <w:rsid w:val="4761212B"/>
    <w:rsid w:val="4AFE2517"/>
    <w:rsid w:val="5C8578C5"/>
    <w:rsid w:val="6F343BA3"/>
    <w:rsid w:val="7F18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Body Text"/>
    <w:qFormat/>
    <w:uiPriority w:val="0"/>
    <w:pPr>
      <w:widowControl w:val="0"/>
      <w:spacing w:after="12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1950</Words>
  <Characters>1984</Characters>
  <Lines>0</Lines>
  <Paragraphs>0</Paragraphs>
  <TotalTime>41</TotalTime>
  <ScaleCrop>false</ScaleCrop>
  <LinksUpToDate>false</LinksUpToDate>
  <CharactersWithSpaces>2005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2023-01-16T01:56:00Z</dcterms:created>
  <dc:creator>Administrator</dc:creator>
  <cp:lastModifiedBy>Administrator</cp:lastModifiedBy>
  <cp:lastPrinted>2023-01-17T08:02:27Z</cp:lastPrinted>
  <dcterms:modified xsi:type="dcterms:W3CDTF">2023-01-17T08:41:29Z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22D8EBE63E6B4D53921AB90F9E38CA15</vt:lpwstr>
  </property>
</Properties>
</file>