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lang w:eastAsia="zh-CN"/>
        </w:rPr>
        <w:t>芮城县</w:t>
      </w:r>
      <w:r>
        <w:rPr>
          <w:rFonts w:hint="eastAsia" w:ascii="方正小标宋简体" w:hAnsi="方正小标宋简体" w:eastAsia="方正小标宋简体" w:cs="方正小标宋简体"/>
          <w:b w:val="0"/>
          <w:bCs w:val="0"/>
          <w:sz w:val="48"/>
          <w:szCs w:val="48"/>
          <w:lang w:val="en-US" w:eastAsia="zh-CN"/>
        </w:rPr>
        <w:t>大王镇人民政府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sz w:val="44"/>
          <w:szCs w:val="44"/>
        </w:rPr>
      </w:pPr>
      <w:r>
        <w:rPr>
          <w:rFonts w:hint="eastAsia" w:ascii="方正小标宋简体" w:hAnsi="方正小标宋简体" w:eastAsia="方正小标宋简体" w:cs="方正小标宋简体"/>
          <w:b w:val="0"/>
          <w:bCs w:val="0"/>
          <w:sz w:val="44"/>
          <w:szCs w:val="44"/>
          <w:lang w:eastAsia="zh-CN"/>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年部门预算</w:t>
      </w:r>
      <w:r>
        <w:rPr>
          <w:rFonts w:hint="eastAsia" w:ascii="方正小标宋简体" w:hAnsi="方正小标宋简体" w:eastAsia="方正小标宋简体" w:cs="方正小标宋简体"/>
          <w:b w:val="0"/>
          <w:bCs w:val="0"/>
          <w:sz w:val="44"/>
          <w:szCs w:val="44"/>
          <w:lang w:eastAsia="zh-CN"/>
        </w:rPr>
        <w:t>公开</w:t>
      </w:r>
    </w:p>
    <w:p>
      <w:pPr>
        <w:keepNext w:val="0"/>
        <w:keepLines w:val="0"/>
        <w:pageBreakBefore w:val="0"/>
        <w:widowControl w:val="0"/>
        <w:kinsoku/>
        <w:wordWrap/>
        <w:overflowPunct/>
        <w:topLinePunct w:val="0"/>
        <w:autoSpaceDE/>
        <w:autoSpaceDN/>
        <w:bidi w:val="0"/>
        <w:adjustRightInd/>
        <w:snapToGrid/>
        <w:spacing w:line="700" w:lineRule="exact"/>
        <w:ind w:firstLine="879"/>
        <w:jc w:val="center"/>
        <w:textAlignment w:val="auto"/>
        <w:outlineLvl w:val="9"/>
        <w:rPr>
          <w:rFonts w:hint="eastAsia" w:ascii="华文中宋" w:hAnsi="华文中宋" w:eastAsia="华文中宋"/>
          <w:sz w:val="44"/>
          <w:szCs w:val="44"/>
        </w:rPr>
      </w:pPr>
    </w:p>
    <w:p>
      <w:pPr>
        <w:jc w:val="center"/>
        <w:rPr>
          <w:rFonts w:hint="eastAsia" w:ascii="华文中宋" w:hAnsi="华文中宋" w:eastAsia="华文中宋"/>
          <w:sz w:val="44"/>
          <w:szCs w:val="44"/>
        </w:rPr>
      </w:pPr>
      <w:r>
        <w:rPr>
          <w:rFonts w:hint="eastAsia" w:ascii="华文中宋" w:hAnsi="华文中宋" w:eastAsia="华文中宋"/>
          <w:sz w:val="44"/>
          <w:szCs w:val="44"/>
        </w:rPr>
        <w:t>目录</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ascii="黑体" w:hAnsi="黑体" w:eastAsia="黑体"/>
          <w:sz w:val="32"/>
          <w:szCs w:val="32"/>
        </w:rPr>
      </w:pPr>
      <w:r>
        <w:rPr>
          <w:rFonts w:hint="eastAsia" w:ascii="黑体" w:hAnsi="黑体" w:eastAsia="黑体"/>
          <w:sz w:val="32"/>
          <w:szCs w:val="32"/>
        </w:rPr>
        <w:t>第一部分  概况</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一、本部门职责</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二、机构设置情况</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eastAsia="zh-CN"/>
        </w:rPr>
      </w:pPr>
      <w:r>
        <w:rPr>
          <w:rFonts w:hint="eastAsia" w:ascii="黑体" w:hAnsi="黑体" w:eastAsia="黑体"/>
          <w:sz w:val="32"/>
          <w:szCs w:val="32"/>
        </w:rPr>
        <w:t>第二部分  20</w:t>
      </w:r>
      <w:r>
        <w:rPr>
          <w:rFonts w:ascii="黑体" w:hAnsi="黑体" w:eastAsia="黑体"/>
          <w:sz w:val="32"/>
          <w:szCs w:val="32"/>
        </w:rPr>
        <w:t>2</w:t>
      </w:r>
      <w:r>
        <w:rPr>
          <w:rFonts w:hint="eastAsia" w:ascii="黑体" w:hAnsi="黑体" w:eastAsia="黑体"/>
          <w:sz w:val="32"/>
          <w:szCs w:val="32"/>
          <w:lang w:val="en-US" w:eastAsia="zh-CN"/>
        </w:rPr>
        <w:t>2</w:t>
      </w:r>
      <w:r>
        <w:rPr>
          <w:rFonts w:hint="eastAsia" w:ascii="黑体" w:hAnsi="黑体" w:eastAsia="黑体"/>
          <w:sz w:val="32"/>
          <w:szCs w:val="32"/>
        </w:rPr>
        <w:t>年度部门</w:t>
      </w:r>
      <w:r>
        <w:rPr>
          <w:rFonts w:hint="eastAsia" w:ascii="黑体" w:hAnsi="黑体" w:eastAsia="黑体"/>
          <w:sz w:val="32"/>
          <w:szCs w:val="32"/>
          <w:lang w:eastAsia="zh-CN"/>
        </w:rPr>
        <w:t>预算说明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lang w:eastAsia="zh-CN"/>
        </w:rPr>
      </w:pPr>
      <w:r>
        <w:rPr>
          <w:rFonts w:hint="eastAsia" w:ascii="仿宋_GB2312" w:hAnsi="楷体"/>
          <w:sz w:val="32"/>
          <w:szCs w:val="32"/>
        </w:rPr>
        <w:t>一、</w:t>
      </w:r>
      <w:r>
        <w:rPr>
          <w:rFonts w:hint="eastAsia" w:ascii="仿宋_GB2312" w:hAnsi="楷体"/>
          <w:sz w:val="32"/>
          <w:szCs w:val="32"/>
          <w:lang w:eastAsia="zh-CN"/>
        </w:rPr>
        <w:t>本级预算情况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二、预算收支增减变化及情况说明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三、机关运行经费安排情况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四、三公经费增减变化及原因</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五、政府采购预算情况说明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六、行政事业单位国有资产使用占用情况说明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仿宋_GB2312" w:hAnsi="楷体" w:eastAsia="宋体" w:cs="Times New Roman"/>
          <w:kern w:val="2"/>
          <w:sz w:val="32"/>
          <w:szCs w:val="32"/>
          <w:lang w:val="en-US" w:eastAsia="zh-CN" w:bidi="ar-SA"/>
        </w:rPr>
      </w:pPr>
      <w:r>
        <w:rPr>
          <w:rFonts w:hint="eastAsia" w:ascii="仿宋_GB2312" w:hAnsi="楷体" w:eastAsia="宋体" w:cs="Times New Roman"/>
          <w:kern w:val="2"/>
          <w:sz w:val="32"/>
          <w:szCs w:val="32"/>
          <w:lang w:val="en-US" w:eastAsia="zh-CN" w:bidi="ar-SA"/>
        </w:rPr>
        <w:t>七、项目绩效目标情况说明</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第三部分  名词解释</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第四部分  部门预算公开表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    部门收支总表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预算公开表2    部门收入总表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预算公开表3    部门支出总表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预算公开表4    财政拨款收支总表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预算公开表5    一般公共预算支出预算表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预算公开表5    一般公共预算基本支出表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预算公开表6    一般公共预算安排基本支出分经济科目表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预算公开表7    政府性基金预算收入表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预算公开表8    政府性基金预算支出表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预算公开表9    一般公共预算“三公”经费支出情况统计表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预算公开表10   机关运行经费预算财政拨款情况统计表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预算公开表11   政府采购预算表</w:t>
      </w:r>
    </w:p>
    <w:p>
      <w:pPr>
        <w:numPr>
          <w:ilvl w:val="0"/>
          <w:numId w:val="0"/>
        </w:numPr>
        <w:ind w:firstLine="640" w:firstLineChars="200"/>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预算公开表12   项目支出绩效目标信息公开</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bookmarkStart w:id="0" w:name="_GoBack"/>
      <w:bookmarkEnd w:id="0"/>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640" w:firstLineChars="200"/>
        <w:textAlignment w:val="auto"/>
        <w:outlineLvl w:val="9"/>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rPr>
      </w:pPr>
      <w:r>
        <w:rPr>
          <w:rFonts w:hint="eastAsia" w:ascii="黑体" w:hAnsi="黑体" w:eastAsia="黑体"/>
          <w:sz w:val="32"/>
          <w:szCs w:val="32"/>
        </w:rPr>
        <w:t xml:space="preserve"> 概况</w:t>
      </w:r>
    </w:p>
    <w:p>
      <w:pPr>
        <w:keepNext w:val="0"/>
        <w:keepLines w:val="0"/>
        <w:pageBreakBefore w:val="0"/>
        <w:numPr>
          <w:ilvl w:val="0"/>
          <w:numId w:val="2"/>
        </w:numPr>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本部门职责</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（一）镇党委的主要职责</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1、贯彻执行党的路线方针政策和上级党组织及本镇党员代表大会（党员大会）的决议。</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2、讨论决定本乡镇经济建设和社会发展中的重大问题。需由乡镇政权机关和集体经济组织决定的问题，由乡镇政权机关或集体经济组织依照法律和有关规定作出决定。</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3、领导乡镇政权机关和群众组织，支持和保证这些机关和组织依照国家法律规定及各自章程充分行使职权。</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4、加强乡镇党委自身建设和以党支部为核心的村级组织建设。</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5、按照干部管理权限，负责对干部的教育，培养、选拔、和监督工作，协助管理上级有关驻乡镇单位的干部。</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6、领导本乡镇的社会主义民主法治建设和精神文明建设，做好社会治安综合治理及计划生育工作。</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（二）镇人民政府的主要职责</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1、执行乡镇人民代表大会的决议和上级国家行政机关的决定和命令，发布决定和命令。</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2、执行本镇的经济和社会发展计划、预算、管理本行政区域内的经济、教育、科学、文化、卫生、体育事业和财政、民政、公安、司法行政、计划生育等行政工作。</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3、保护国家财产和集体所有财产，保护公民私人所有的合法财产，维护社会秩序、保障公民的人身权利、民主权利和其他权利。</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4、保障各种经济组织的合法权益。</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5、保障宪法和法律赋予的男女平等、同工同酬和婚姻自由等各项权利。</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6、办理上级人民政府交办的其它事项。</w:t>
      </w:r>
    </w:p>
    <w:p>
      <w:pPr>
        <w:keepNext w:val="0"/>
        <w:keepLines w:val="0"/>
        <w:pageBreakBefore w:val="0"/>
        <w:numPr>
          <w:ilvl w:val="0"/>
          <w:numId w:val="2"/>
        </w:numPr>
        <w:kinsoku/>
        <w:wordWrap/>
        <w:overflowPunct/>
        <w:topLinePunct w:val="0"/>
        <w:autoSpaceDE/>
        <w:autoSpaceDN/>
        <w:bidi w:val="0"/>
        <w:adjustRightInd/>
        <w:snapToGrid/>
        <w:spacing w:line="700" w:lineRule="exact"/>
        <w:ind w:left="0" w:leftChars="0" w:firstLine="640" w:firstLineChars="0"/>
        <w:textAlignment w:val="auto"/>
        <w:outlineLvl w:val="9"/>
        <w:rPr>
          <w:rFonts w:hint="eastAsia" w:ascii="仿宋_GB2312" w:hAnsi="楷体"/>
          <w:sz w:val="32"/>
          <w:szCs w:val="32"/>
        </w:rPr>
      </w:pPr>
      <w:r>
        <w:rPr>
          <w:rFonts w:hint="eastAsia" w:ascii="仿宋_GB2312" w:hAnsi="楷体"/>
          <w:sz w:val="32"/>
          <w:szCs w:val="32"/>
        </w:rPr>
        <w:t>机构设置情况</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芮城县大王镇人民政府属于全额财政拨款行政单位，本单位设置五个综合办公室：党政综合办公室、经济发展办公室、社会事务办公室、公共安全办公室、综合执法办公室；两个事业办公室：综合便民服务中心和退役军人服务站。在编人数42人，其中行政人员22人，事业人员20人;退休人员16人。</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eastAsia="zh-CN"/>
        </w:rPr>
      </w:pPr>
      <w:r>
        <w:rPr>
          <w:rFonts w:hint="eastAsia" w:ascii="黑体" w:hAnsi="黑体" w:eastAsia="黑体"/>
          <w:sz w:val="32"/>
          <w:szCs w:val="32"/>
        </w:rPr>
        <w:t>第二部分  20</w:t>
      </w:r>
      <w:r>
        <w:rPr>
          <w:rFonts w:ascii="黑体" w:hAnsi="黑体" w:eastAsia="黑体"/>
          <w:sz w:val="32"/>
          <w:szCs w:val="32"/>
        </w:rPr>
        <w:t>2</w:t>
      </w:r>
      <w:r>
        <w:rPr>
          <w:rFonts w:hint="eastAsia" w:ascii="黑体" w:hAnsi="黑体" w:eastAsia="黑体"/>
          <w:sz w:val="32"/>
          <w:szCs w:val="32"/>
          <w:lang w:val="en-US" w:eastAsia="zh-CN"/>
        </w:rPr>
        <w:t>2</w:t>
      </w:r>
      <w:r>
        <w:rPr>
          <w:rFonts w:hint="eastAsia" w:ascii="黑体" w:hAnsi="黑体" w:eastAsia="黑体"/>
          <w:sz w:val="32"/>
          <w:szCs w:val="32"/>
        </w:rPr>
        <w:t>年度部门</w:t>
      </w:r>
      <w:r>
        <w:rPr>
          <w:rFonts w:hint="eastAsia" w:ascii="黑体" w:hAnsi="黑体" w:eastAsia="黑体"/>
          <w:sz w:val="32"/>
          <w:szCs w:val="32"/>
          <w:lang w:eastAsia="zh-CN"/>
        </w:rPr>
        <w:t>预算说明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一、本级预算情况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2022年收入预算844.38万元，按照收支平衡原则，支出预算844.38万元，其中工资福利支出409.62万元，对个人和家庭补助17.32万元，商品和服务支出50.75万元，办公设备购置费3万元，项目支出363.68万元。</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预算收支增减变化及情况说明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年预算总收入</w:t>
      </w:r>
      <w:r>
        <w:rPr>
          <w:rFonts w:hint="eastAsia" w:ascii="仿宋" w:hAnsi="仿宋" w:eastAsia="仿宋" w:cs="仿宋"/>
          <w:color w:val="000000"/>
          <w:sz w:val="32"/>
          <w:szCs w:val="32"/>
          <w:lang w:val="en-US" w:eastAsia="zh-CN"/>
        </w:rPr>
        <w:t>844.38</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，比</w:t>
      </w:r>
      <w:r>
        <w:rPr>
          <w:rFonts w:hint="eastAsia" w:ascii="仿宋" w:hAnsi="仿宋" w:eastAsia="仿宋" w:cs="仿宋"/>
          <w:color w:val="000000"/>
          <w:sz w:val="32"/>
          <w:szCs w:val="32"/>
          <w:lang w:val="en-US" w:eastAsia="zh-CN"/>
        </w:rPr>
        <w:t>2021年</w:t>
      </w:r>
      <w:r>
        <w:rPr>
          <w:rFonts w:hint="eastAsia" w:ascii="仿宋" w:hAnsi="仿宋" w:eastAsia="仿宋" w:cs="仿宋"/>
          <w:color w:val="000000"/>
          <w:sz w:val="32"/>
          <w:szCs w:val="32"/>
        </w:rPr>
        <w:t>增加</w:t>
      </w:r>
      <w:r>
        <w:rPr>
          <w:rFonts w:hint="eastAsia" w:ascii="仿宋" w:hAnsi="仿宋" w:eastAsia="仿宋" w:cs="仿宋"/>
          <w:color w:val="000000"/>
          <w:sz w:val="32"/>
          <w:szCs w:val="32"/>
          <w:lang w:val="en-US" w:eastAsia="zh-CN"/>
        </w:rPr>
        <w:t>26.64万元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其中工资福利支出</w:t>
      </w:r>
      <w:r>
        <w:rPr>
          <w:rFonts w:hint="eastAsia" w:ascii="仿宋" w:hAnsi="仿宋" w:eastAsia="仿宋" w:cs="仿宋"/>
          <w:color w:val="000000"/>
          <w:sz w:val="32"/>
          <w:szCs w:val="32"/>
        </w:rPr>
        <w:t>比上年减少3.82万元，主要原因是</w:t>
      </w:r>
      <w:r>
        <w:rPr>
          <w:rFonts w:hint="eastAsia" w:ascii="仿宋" w:hAnsi="仿宋" w:eastAsia="仿宋" w:cs="仿宋"/>
          <w:color w:val="000000"/>
          <w:sz w:val="32"/>
          <w:szCs w:val="32"/>
          <w:lang w:eastAsia="zh-CN"/>
        </w:rPr>
        <w:t>：人员减少1人，人员工资上调</w:t>
      </w:r>
      <w:r>
        <w:rPr>
          <w:rFonts w:hint="eastAsia" w:ascii="仿宋" w:hAnsi="仿宋" w:eastAsia="仿宋" w:cs="仿宋"/>
          <w:color w:val="000000"/>
          <w:sz w:val="32"/>
          <w:szCs w:val="32"/>
        </w:rPr>
        <w:t>。对个人和家庭补助比上年减少了0.74万元，原因是</w:t>
      </w:r>
      <w:r>
        <w:rPr>
          <w:rFonts w:hint="eastAsia" w:ascii="仿宋" w:hAnsi="仿宋" w:eastAsia="仿宋" w:cs="仿宋"/>
          <w:color w:val="000000"/>
          <w:sz w:val="32"/>
          <w:szCs w:val="32"/>
          <w:lang w:eastAsia="zh-CN"/>
        </w:rPr>
        <w:t>：独生子女减少</w:t>
      </w:r>
      <w:r>
        <w:rPr>
          <w:rFonts w:hint="eastAsia" w:ascii="仿宋" w:hAnsi="仿宋" w:eastAsia="仿宋" w:cs="仿宋"/>
          <w:color w:val="000000"/>
          <w:sz w:val="32"/>
          <w:szCs w:val="32"/>
          <w:lang w:val="en-US" w:eastAsia="zh-CN"/>
        </w:rPr>
        <w:t>2人</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商品和服务支出比上年</w:t>
      </w:r>
      <w:r>
        <w:rPr>
          <w:rFonts w:hint="eastAsia" w:ascii="仿宋" w:hAnsi="仿宋" w:eastAsia="仿宋" w:cs="仿宋"/>
          <w:color w:val="000000"/>
          <w:sz w:val="32"/>
          <w:szCs w:val="32"/>
        </w:rPr>
        <w:t>增加13.22万元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原因是</w:t>
      </w:r>
      <w:r>
        <w:rPr>
          <w:rFonts w:hint="eastAsia" w:ascii="仿宋" w:hAnsi="仿宋" w:eastAsia="仿宋" w:cs="仿宋"/>
          <w:color w:val="000000"/>
          <w:sz w:val="32"/>
          <w:szCs w:val="32"/>
          <w:lang w:eastAsia="zh-CN"/>
        </w:rPr>
        <w:t>：今年事业人员新增车补，计入其他交通费用</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项目支出比上年</w:t>
      </w:r>
      <w:r>
        <w:rPr>
          <w:rFonts w:hint="eastAsia" w:ascii="仿宋" w:hAnsi="仿宋" w:eastAsia="仿宋" w:cs="仿宋"/>
          <w:color w:val="000000"/>
          <w:sz w:val="32"/>
          <w:szCs w:val="32"/>
        </w:rPr>
        <w:t>增加了14.97万元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原因是</w:t>
      </w:r>
      <w:r>
        <w:rPr>
          <w:rFonts w:hint="eastAsia" w:ascii="仿宋" w:hAnsi="仿宋" w:eastAsia="仿宋" w:cs="仿宋"/>
          <w:color w:val="000000"/>
          <w:sz w:val="32"/>
          <w:szCs w:val="32"/>
          <w:lang w:eastAsia="zh-CN"/>
        </w:rPr>
        <w:t>：本年项目资金增多</w:t>
      </w:r>
      <w:r>
        <w:rPr>
          <w:rFonts w:hint="eastAsia" w:ascii="仿宋" w:hAnsi="仿宋" w:eastAsia="仿宋" w:cs="仿宋"/>
          <w:color w:val="000000"/>
          <w:sz w:val="32"/>
          <w:szCs w:val="32"/>
        </w:rPr>
        <w:t>。</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机关运行经费安排情况</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我单位机关运行经费（日常商品和服务）安排53.75万元，其中：办公经费7.8万元，电费2万元，邮电费1.5万元，取暖费5万元，差旅费0.2万元，维修（护）费1.50万元，会议费0.2万元，工会经费2.45万元，福利费2.45万元，公务用车运行维护费1.5万元，其他交通费用27.66万元，办公设备购置费3万元。比2021年34.53万元增加了19.22元，增加55.66 %，原因是今年事业人员发放车补，计入其他交通费用。</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rPr>
        <w:t>三公经费增减变化及原因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三公经费</w:t>
      </w:r>
      <w:r>
        <w:rPr>
          <w:rFonts w:hint="eastAsia" w:ascii="仿宋" w:hAnsi="仿宋" w:eastAsia="仿宋" w:cs="仿宋"/>
          <w:color w:val="000000"/>
          <w:sz w:val="32"/>
          <w:szCs w:val="32"/>
        </w:rPr>
        <w:t>预算共</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，其中</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公务接待费为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较上年</w:t>
      </w:r>
      <w:r>
        <w:rPr>
          <w:rFonts w:hint="eastAsia" w:ascii="仿宋" w:hAnsi="仿宋" w:eastAsia="仿宋" w:cs="仿宋"/>
          <w:color w:val="000000"/>
          <w:sz w:val="32"/>
          <w:szCs w:val="32"/>
          <w:lang w:val="en-US" w:eastAsia="zh-CN"/>
        </w:rPr>
        <w:t>0.1万元，</w:t>
      </w:r>
      <w:r>
        <w:rPr>
          <w:rFonts w:hint="eastAsia" w:ascii="仿宋" w:hAnsi="仿宋" w:eastAsia="仿宋" w:cs="仿宋"/>
          <w:color w:val="000000"/>
          <w:sz w:val="32"/>
          <w:szCs w:val="32"/>
        </w:rPr>
        <w:t>预计接待</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批次，约</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公务用车运行维护费年初预算为</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较上年持平</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公务用车</w:t>
      </w:r>
      <w:r>
        <w:rPr>
          <w:rFonts w:hint="eastAsia" w:ascii="仿宋" w:hAnsi="仿宋" w:eastAsia="仿宋" w:cs="仿宋"/>
          <w:color w:val="000000"/>
          <w:sz w:val="32"/>
          <w:szCs w:val="32"/>
          <w:lang w:eastAsia="zh-CN"/>
        </w:rPr>
        <w:t>保有量为</w:t>
      </w:r>
      <w:r>
        <w:rPr>
          <w:rFonts w:hint="eastAsia" w:ascii="仿宋" w:hAnsi="仿宋" w:eastAsia="仿宋" w:cs="仿宋"/>
          <w:color w:val="000000"/>
          <w:sz w:val="32"/>
          <w:szCs w:val="32"/>
          <w:lang w:val="en-US" w:eastAsia="zh-CN"/>
        </w:rPr>
        <w:t>1辆，</w:t>
      </w:r>
      <w:r>
        <w:rPr>
          <w:rFonts w:hint="eastAsia" w:ascii="仿宋" w:hAnsi="仿宋" w:eastAsia="仿宋" w:cs="仿宋"/>
          <w:color w:val="000000"/>
          <w:sz w:val="32"/>
          <w:szCs w:val="32"/>
          <w:lang w:eastAsia="zh-CN"/>
        </w:rPr>
        <w:t>较上年持平</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因公出国境费用预算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较上年持平</w:t>
      </w:r>
      <w:r>
        <w:rPr>
          <w:rFonts w:hint="eastAsia" w:ascii="仿宋" w:hAnsi="仿宋" w:eastAsia="仿宋" w:cs="仿宋"/>
          <w:color w:val="000000"/>
          <w:sz w:val="32"/>
          <w:szCs w:val="32"/>
          <w:lang w:val="en-US" w:eastAsia="zh-CN"/>
        </w:rPr>
        <w:t>。预计0</w:t>
      </w:r>
      <w:r>
        <w:rPr>
          <w:rFonts w:hint="eastAsia" w:ascii="仿宋" w:hAnsi="仿宋" w:eastAsia="仿宋" w:cs="仿宋"/>
          <w:color w:val="000000"/>
          <w:sz w:val="32"/>
          <w:szCs w:val="32"/>
        </w:rPr>
        <w:t>团组，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ab/>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color w:val="000000"/>
          <w:sz w:val="32"/>
          <w:szCs w:val="32"/>
        </w:rPr>
        <w:t>政府采购预算情况说明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w:t>
      </w:r>
      <w:r>
        <w:rPr>
          <w:rFonts w:hint="eastAsia" w:ascii="仿宋" w:hAnsi="仿宋" w:eastAsia="仿宋" w:cs="仿宋"/>
          <w:color w:val="000000"/>
          <w:sz w:val="32"/>
          <w:szCs w:val="32"/>
          <w:lang w:val="en-US" w:eastAsia="zh-CN"/>
        </w:rPr>
        <w:t xml:space="preserve"> 政府采购预算26.72万元，其中：1、货物类9.28万元，包括办公设备购置7.68万元，专用设备购置 1.6万元；2、工程类0万元；3、服务类11.9万元，其中印刷服务8.7万元，车辆维修和保养服务0.7万元，机动车保险服务0.25万元，车辆加油服务0.55万元，增值电信服务1.5万元，修缮工程5.53万元。</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200" w:firstLine="320" w:firstLineChars="1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六、行政事业单位国有资产使用占用情况</w:t>
      </w:r>
      <w:r>
        <w:rPr>
          <w:rFonts w:hint="eastAsia" w:ascii="黑体" w:hAnsi="黑体" w:eastAsia="黑体" w:cs="黑体"/>
          <w:b w:val="0"/>
          <w:bCs w:val="0"/>
          <w:color w:val="000000"/>
          <w:sz w:val="32"/>
          <w:szCs w:val="32"/>
        </w:rPr>
        <w:t>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本单位国有资产总计669.06万元，其中房屋价值319.98万元，车辆3辆，价值26.65万元，其他固定资产（办公桌椅、电脑设备等）322.43万元。</w:t>
      </w:r>
    </w:p>
    <w:p>
      <w:pPr>
        <w:pStyle w:val="4"/>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项目绩效目标情况说明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本单位贫困村驻村帮扶工作经费项目，资金额5万元，绩效目标为：</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1：宣传和落实中央和省政府以及市委、市政府关于脱贫攻坚的方针政策、部署要求。 </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2：开展精准扶贫、精准脱贫工作。与村“两委”一起开展调查摸底，全面掌握贫困村基本情况，找准突出问题，制定脱贫规划和年度工作计划并组织实施。 </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3：开展贫困村对象精准识别、建档立卡、信息采集和动态管理工作，按照“五个一批”的要求，因地制宜、因户施策，落实干部结对帮扶责任，确保扶贫对象稳定脱贫，实现“两不愁三保障”的目标。</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第三部分  名词解释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财政拨款收入：本级财政部门当年拨付的财政预算资金，包括公共预算财政拨款和政府性基金预算财政拨款。</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基本支出：是预算单位为保障其正常运转，完成日常工作任务所发生的支出，包括人员支出和日常公用支出。</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项目支出：是预算单位为完成其特定的行政工作任务或事业发展目标所发生的支出。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三公经费：公务接待费，公务用车购置运行维护费和因公出国（境）费。</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b w:val="0"/>
          <w:bCs w:val="0"/>
          <w:sz w:val="32"/>
          <w:szCs w:val="32"/>
          <w:lang w:eastAsia="zh-CN"/>
        </w:rPr>
        <w:t>机关运行经费：指行政单位和参照公务员法管理的事业单位使用一般公共预算安排的基本支出中的日常公用经费支出。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6、本单位项目支出专业性名词解释：无</w:t>
      </w: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第四部分  部门预算公开表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FF"/>
          <w:sz w:val="32"/>
          <w:szCs w:val="32"/>
          <w:lang w:val="en-US" w:eastAsia="zh-CN"/>
        </w:rPr>
      </w:pPr>
      <w:r>
        <w:rPr>
          <w:rFonts w:hint="eastAsia" w:ascii="仿宋" w:hAnsi="仿宋" w:eastAsia="仿宋" w:cs="仿宋"/>
          <w:color w:val="0000FF"/>
          <w:sz w:val="32"/>
          <w:szCs w:val="32"/>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297180</wp:posOffset>
            </wp:positionV>
            <wp:extent cx="5267960" cy="3145155"/>
            <wp:effectExtent l="0" t="0" r="8890" b="17145"/>
            <wp:wrapNone/>
            <wp:docPr id="1" name="图片 1" descr="b5adc69d40b304c394f65cc3768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5adc69d40b304c394f65cc37682437"/>
                    <pic:cNvPicPr>
                      <a:picLocks noChangeAspect="1"/>
                    </pic:cNvPicPr>
                  </pic:nvPicPr>
                  <pic:blipFill>
                    <a:blip r:embed="rId5"/>
                    <a:stretch>
                      <a:fillRect/>
                    </a:stretch>
                  </pic:blipFill>
                  <pic:spPr>
                    <a:xfrm>
                      <a:off x="0" y="0"/>
                      <a:ext cx="5267960" cy="3145155"/>
                    </a:xfrm>
                    <a:prstGeom prst="rect">
                      <a:avLst/>
                    </a:prstGeom>
                  </pic:spPr>
                </pic:pic>
              </a:graphicData>
            </a:graphic>
          </wp:anchor>
        </w:drawing>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sz w:val="32"/>
          <w:szCs w:val="32"/>
        </w:rPr>
      </w:pPr>
      <w:r>
        <w:rPr>
          <w:rFonts w:hint="eastAsia" w:ascii="仿宋" w:hAnsi="仿宋" w:eastAsia="仿宋" w:cs="仿宋"/>
          <w:color w:val="0000FF"/>
          <w:sz w:val="32"/>
          <w:szCs w:val="32"/>
        </w:rPr>
        <w:br w:type="textWrapping"/>
      </w:r>
      <w:r>
        <w:rPr>
          <w:rFonts w:hint="eastAsia" w:ascii="仿宋" w:hAnsi="仿宋" w:eastAsia="仿宋" w:cs="仿宋"/>
          <w:color w:val="000000"/>
          <w:sz w:val="32"/>
          <w:szCs w:val="32"/>
        </w:rPr>
        <w:t>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61312" behindDoc="0" locked="0" layoutInCell="1" allowOverlap="1">
            <wp:simplePos x="0" y="0"/>
            <wp:positionH relativeFrom="column">
              <wp:posOffset>-85725</wp:posOffset>
            </wp:positionH>
            <wp:positionV relativeFrom="paragraph">
              <wp:posOffset>0</wp:posOffset>
            </wp:positionV>
            <wp:extent cx="5272405" cy="3949700"/>
            <wp:effectExtent l="0" t="0" r="4445" b="12700"/>
            <wp:wrapNone/>
            <wp:docPr id="2" name="图片 2" descr="29b1b061c15a92d71ff75f970fd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9b1b061c15a92d71ff75f970fd2418"/>
                    <pic:cNvPicPr>
                      <a:picLocks noChangeAspect="1"/>
                    </pic:cNvPicPr>
                  </pic:nvPicPr>
                  <pic:blipFill>
                    <a:blip r:embed="rId6"/>
                    <a:stretch>
                      <a:fillRect/>
                    </a:stretch>
                  </pic:blipFill>
                  <pic:spPr>
                    <a:xfrm>
                      <a:off x="0" y="0"/>
                      <a:ext cx="5272405" cy="3949700"/>
                    </a:xfrm>
                    <a:prstGeom prst="rect">
                      <a:avLst/>
                    </a:prstGeom>
                  </pic:spPr>
                </pic:pic>
              </a:graphicData>
            </a:graphic>
          </wp:anchor>
        </w:drawing>
      </w: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r>
        <w:rPr>
          <w:rFonts w:hint="eastAsia"/>
          <w:lang w:val="en-US"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76200</wp:posOffset>
            </wp:positionV>
            <wp:extent cx="5273040" cy="3796665"/>
            <wp:effectExtent l="0" t="0" r="3810" b="13335"/>
            <wp:wrapNone/>
            <wp:docPr id="3" name="图片 3" descr="fa66cf360b37eebce948294f313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a66cf360b37eebce948294f3132880"/>
                    <pic:cNvPicPr>
                      <a:picLocks noChangeAspect="1"/>
                    </pic:cNvPicPr>
                  </pic:nvPicPr>
                  <pic:blipFill>
                    <a:blip r:embed="rId7"/>
                    <a:stretch>
                      <a:fillRect/>
                    </a:stretch>
                  </pic:blipFill>
                  <pic:spPr>
                    <a:xfrm>
                      <a:off x="0" y="0"/>
                      <a:ext cx="5273040" cy="3796665"/>
                    </a:xfrm>
                    <a:prstGeom prst="rect">
                      <a:avLst/>
                    </a:prstGeom>
                  </pic:spPr>
                </pic:pic>
              </a:graphicData>
            </a:graphic>
          </wp:anchor>
        </w:drawing>
      </w: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r>
        <w:rPr>
          <w:rFonts w:hint="eastAsia"/>
          <w:lang w:val="en-US" w:eastAsia="zh-CN"/>
        </w:rPr>
        <w:drawing>
          <wp:inline distT="0" distB="0" distL="114300" distR="114300">
            <wp:extent cx="5271770" cy="3013075"/>
            <wp:effectExtent l="0" t="0" r="5080" b="15875"/>
            <wp:docPr id="4" name="图片 4" descr="48498cda6392f57596a416b35939b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8498cda6392f57596a416b35939beb"/>
                    <pic:cNvPicPr>
                      <a:picLocks noChangeAspect="1"/>
                    </pic:cNvPicPr>
                  </pic:nvPicPr>
                  <pic:blipFill>
                    <a:blip r:embed="rId8"/>
                    <a:stretch>
                      <a:fillRect/>
                    </a:stretch>
                  </pic:blipFill>
                  <pic:spPr>
                    <a:xfrm>
                      <a:off x="0" y="0"/>
                      <a:ext cx="5271770" cy="3013075"/>
                    </a:xfrm>
                    <a:prstGeom prst="rect">
                      <a:avLst/>
                    </a:prstGeom>
                  </pic:spPr>
                </pic:pic>
              </a:graphicData>
            </a:graphic>
          </wp:inline>
        </w:drawing>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r>
        <w:rPr>
          <w:rFonts w:hint="eastAsia"/>
          <w:lang w:val="en-US" w:eastAsia="zh-CN"/>
        </w:rPr>
        <w:drawing>
          <wp:anchor distT="0" distB="0" distL="114300" distR="114300" simplePos="0" relativeHeight="251663360" behindDoc="0" locked="0" layoutInCell="1" allowOverlap="1">
            <wp:simplePos x="0" y="0"/>
            <wp:positionH relativeFrom="column">
              <wp:posOffset>0</wp:posOffset>
            </wp:positionH>
            <wp:positionV relativeFrom="paragraph">
              <wp:posOffset>81915</wp:posOffset>
            </wp:positionV>
            <wp:extent cx="5271770" cy="3599180"/>
            <wp:effectExtent l="0" t="0" r="5080" b="1270"/>
            <wp:wrapNone/>
            <wp:docPr id="5" name="图片 5" descr="1644892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4892131(1)"/>
                    <pic:cNvPicPr>
                      <a:picLocks noChangeAspect="1"/>
                    </pic:cNvPicPr>
                  </pic:nvPicPr>
                  <pic:blipFill>
                    <a:blip r:embed="rId9"/>
                    <a:stretch>
                      <a:fillRect/>
                    </a:stretch>
                  </pic:blipFill>
                  <pic:spPr>
                    <a:xfrm>
                      <a:off x="0" y="0"/>
                      <a:ext cx="5271770" cy="3599180"/>
                    </a:xfrm>
                    <a:prstGeom prst="rect">
                      <a:avLst/>
                    </a:prstGeom>
                  </pic:spPr>
                </pic:pic>
              </a:graphicData>
            </a:graphic>
          </wp:anchor>
        </w:drawing>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bidi w:val="0"/>
        <w:jc w:val="left"/>
        <w:rPr>
          <w:rFonts w:hint="eastAsia"/>
          <w:lang w:val="en-US" w:eastAsia="zh-CN"/>
        </w:rPr>
      </w:pPr>
      <w:r>
        <w:rPr>
          <w:rFonts w:hint="eastAsia"/>
          <w:lang w:val="en-US" w:eastAsia="zh-CN"/>
        </w:rPr>
        <w:drawing>
          <wp:anchor distT="0" distB="0" distL="114300" distR="114300" simplePos="0" relativeHeight="251664384" behindDoc="0" locked="0" layoutInCell="1" allowOverlap="1">
            <wp:simplePos x="0" y="0"/>
            <wp:positionH relativeFrom="column">
              <wp:posOffset>28575</wp:posOffset>
            </wp:positionH>
            <wp:positionV relativeFrom="paragraph">
              <wp:posOffset>3810</wp:posOffset>
            </wp:positionV>
            <wp:extent cx="5271135" cy="5461000"/>
            <wp:effectExtent l="0" t="0" r="5715" b="6350"/>
            <wp:wrapNone/>
            <wp:docPr id="6" name="图片 6" descr="b19fdce90c9d515a07d14eaee20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19fdce90c9d515a07d14eaee20f8eb"/>
                    <pic:cNvPicPr>
                      <a:picLocks noChangeAspect="1"/>
                    </pic:cNvPicPr>
                  </pic:nvPicPr>
                  <pic:blipFill>
                    <a:blip r:embed="rId10"/>
                    <a:stretch>
                      <a:fillRect/>
                    </a:stretch>
                  </pic:blipFill>
                  <pic:spPr>
                    <a:xfrm>
                      <a:off x="0" y="0"/>
                      <a:ext cx="5271135" cy="5461000"/>
                    </a:xfrm>
                    <a:prstGeom prst="rect">
                      <a:avLst/>
                    </a:prstGeom>
                  </pic:spPr>
                </pic:pic>
              </a:graphicData>
            </a:graphic>
          </wp:anchor>
        </w:drawing>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r>
        <w:rPr>
          <w:rFonts w:hint="eastAsia"/>
          <w:lang w:val="en-US" w:eastAsia="zh-CN"/>
        </w:rPr>
        <w:drawing>
          <wp:anchor distT="0" distB="0" distL="114300" distR="114300" simplePos="0" relativeHeight="251665408" behindDoc="0" locked="0" layoutInCell="1" allowOverlap="1">
            <wp:simplePos x="0" y="0"/>
            <wp:positionH relativeFrom="column">
              <wp:posOffset>76200</wp:posOffset>
            </wp:positionH>
            <wp:positionV relativeFrom="paragraph">
              <wp:posOffset>135255</wp:posOffset>
            </wp:positionV>
            <wp:extent cx="5273040" cy="1360170"/>
            <wp:effectExtent l="0" t="0" r="3810" b="11430"/>
            <wp:wrapNone/>
            <wp:docPr id="7" name="图片 7" descr="cca339cc1889ad2575bc8f7515e33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ca339cc1889ad2575bc8f7515e33e8"/>
                    <pic:cNvPicPr>
                      <a:picLocks noChangeAspect="1"/>
                    </pic:cNvPicPr>
                  </pic:nvPicPr>
                  <pic:blipFill>
                    <a:blip r:embed="rId11"/>
                    <a:stretch>
                      <a:fillRect/>
                    </a:stretch>
                  </pic:blipFill>
                  <pic:spPr>
                    <a:xfrm>
                      <a:off x="0" y="0"/>
                      <a:ext cx="5273040" cy="1360170"/>
                    </a:xfrm>
                    <a:prstGeom prst="rect">
                      <a:avLst/>
                    </a:prstGeom>
                  </pic:spPr>
                </pic:pic>
              </a:graphicData>
            </a:graphic>
          </wp:anchor>
        </w:drawing>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r>
        <w:rPr>
          <w:rFonts w:hint="eastAsia"/>
          <w:lang w:val="en-US" w:eastAsia="zh-CN"/>
        </w:rPr>
        <w:drawing>
          <wp:anchor distT="0" distB="0" distL="114300" distR="114300" simplePos="0" relativeHeight="251666432" behindDoc="0" locked="0" layoutInCell="1" allowOverlap="1">
            <wp:simplePos x="0" y="0"/>
            <wp:positionH relativeFrom="column">
              <wp:posOffset>0</wp:posOffset>
            </wp:positionH>
            <wp:positionV relativeFrom="paragraph">
              <wp:posOffset>78105</wp:posOffset>
            </wp:positionV>
            <wp:extent cx="5270500" cy="1411605"/>
            <wp:effectExtent l="0" t="0" r="6350" b="17145"/>
            <wp:wrapNone/>
            <wp:docPr id="8" name="图片 8" descr="823c5c3089851b6af2196664bbf41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23c5c3089851b6af2196664bbf411f"/>
                    <pic:cNvPicPr>
                      <a:picLocks noChangeAspect="1"/>
                    </pic:cNvPicPr>
                  </pic:nvPicPr>
                  <pic:blipFill>
                    <a:blip r:embed="rId12"/>
                    <a:stretch>
                      <a:fillRect/>
                    </a:stretch>
                  </pic:blipFill>
                  <pic:spPr>
                    <a:xfrm>
                      <a:off x="0" y="0"/>
                      <a:ext cx="5270500" cy="1411605"/>
                    </a:xfrm>
                    <a:prstGeom prst="rect">
                      <a:avLst/>
                    </a:prstGeom>
                  </pic:spPr>
                </pic:pic>
              </a:graphicData>
            </a:graphic>
          </wp:anchor>
        </w:drawing>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r>
        <w:rPr>
          <w:rFonts w:hint="eastAsia"/>
          <w:lang w:val="en-US" w:eastAsia="zh-CN"/>
        </w:rPr>
        <w:drawing>
          <wp:anchor distT="0" distB="0" distL="114300" distR="114300" simplePos="0" relativeHeight="251667456" behindDoc="0" locked="0" layoutInCell="1" allowOverlap="1">
            <wp:simplePos x="0" y="0"/>
            <wp:positionH relativeFrom="column">
              <wp:posOffset>-57150</wp:posOffset>
            </wp:positionH>
            <wp:positionV relativeFrom="paragraph">
              <wp:posOffset>167640</wp:posOffset>
            </wp:positionV>
            <wp:extent cx="5268595" cy="2588260"/>
            <wp:effectExtent l="0" t="0" r="8255" b="2540"/>
            <wp:wrapNone/>
            <wp:docPr id="9" name="图片 9" descr="abe025f577917bbbcae3212602c1b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be025f577917bbbcae3212602c1b6d"/>
                    <pic:cNvPicPr>
                      <a:picLocks noChangeAspect="1"/>
                    </pic:cNvPicPr>
                  </pic:nvPicPr>
                  <pic:blipFill>
                    <a:blip r:embed="rId13"/>
                    <a:stretch>
                      <a:fillRect/>
                    </a:stretch>
                  </pic:blipFill>
                  <pic:spPr>
                    <a:xfrm>
                      <a:off x="0" y="0"/>
                      <a:ext cx="5268595" cy="2588260"/>
                    </a:xfrm>
                    <a:prstGeom prst="rect">
                      <a:avLst/>
                    </a:prstGeom>
                  </pic:spPr>
                </pic:pic>
              </a:graphicData>
            </a:graphic>
          </wp:anchor>
        </w:drawing>
      </w:r>
    </w:p>
    <w:p>
      <w:pPr>
        <w:bidi w:val="0"/>
        <w:jc w:val="left"/>
        <w:rPr>
          <w:rFonts w:hint="eastAsia"/>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drawing>
          <wp:anchor distT="0" distB="0" distL="114300" distR="114300" simplePos="0" relativeHeight="251669504" behindDoc="0" locked="0" layoutInCell="1" allowOverlap="1">
            <wp:simplePos x="0" y="0"/>
            <wp:positionH relativeFrom="column">
              <wp:posOffset>-57150</wp:posOffset>
            </wp:positionH>
            <wp:positionV relativeFrom="paragraph">
              <wp:posOffset>99060</wp:posOffset>
            </wp:positionV>
            <wp:extent cx="5268595" cy="1281430"/>
            <wp:effectExtent l="0" t="0" r="8255" b="13970"/>
            <wp:wrapNone/>
            <wp:docPr id="11" name="图片 11" descr="2d8213b82388456bcf934f879c55f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d8213b82388456bcf934f879c55f1a"/>
                    <pic:cNvPicPr>
                      <a:picLocks noChangeAspect="1"/>
                    </pic:cNvPicPr>
                  </pic:nvPicPr>
                  <pic:blipFill>
                    <a:blip r:embed="rId14"/>
                    <a:stretch>
                      <a:fillRect/>
                    </a:stretch>
                  </pic:blipFill>
                  <pic:spPr>
                    <a:xfrm>
                      <a:off x="0" y="0"/>
                      <a:ext cx="5268595" cy="1281430"/>
                    </a:xfrm>
                    <a:prstGeom prst="rect">
                      <a:avLst/>
                    </a:prstGeom>
                  </pic:spPr>
                </pic:pic>
              </a:graphicData>
            </a:graphic>
          </wp:anchor>
        </w:drawing>
      </w: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r>
        <w:rPr>
          <w:rFonts w:hint="eastAsia"/>
          <w:lang w:val="en-US" w:eastAsia="zh-CN"/>
        </w:rPr>
        <w:drawing>
          <wp:anchor distT="0" distB="0" distL="114300" distR="114300" simplePos="0" relativeHeight="251668480" behindDoc="0" locked="0" layoutInCell="1" allowOverlap="1">
            <wp:simplePos x="0" y="0"/>
            <wp:positionH relativeFrom="column">
              <wp:posOffset>-38100</wp:posOffset>
            </wp:positionH>
            <wp:positionV relativeFrom="paragraph">
              <wp:posOffset>75565</wp:posOffset>
            </wp:positionV>
            <wp:extent cx="5269865" cy="3828415"/>
            <wp:effectExtent l="0" t="0" r="6985" b="635"/>
            <wp:wrapNone/>
            <wp:docPr id="10" name="图片 10" descr="cc2e0fc6cd10de1d2d2a9e718b9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c2e0fc6cd10de1d2d2a9e718b93483"/>
                    <pic:cNvPicPr>
                      <a:picLocks noChangeAspect="1"/>
                    </pic:cNvPicPr>
                  </pic:nvPicPr>
                  <pic:blipFill>
                    <a:blip r:embed="rId15"/>
                    <a:stretch>
                      <a:fillRect/>
                    </a:stretch>
                  </pic:blipFill>
                  <pic:spPr>
                    <a:xfrm>
                      <a:off x="0" y="0"/>
                      <a:ext cx="5269865" cy="3828415"/>
                    </a:xfrm>
                    <a:prstGeom prst="rect">
                      <a:avLst/>
                    </a:prstGeom>
                  </pic:spPr>
                </pic:pic>
              </a:graphicData>
            </a:graphic>
          </wp:anchor>
        </w:drawing>
      </w:r>
    </w:p>
    <w:p>
      <w:pPr>
        <w:bidi w:val="0"/>
        <w:jc w:val="left"/>
        <w:rPr>
          <w:rFonts w:hint="eastAsia"/>
          <w:lang w:val="en-US" w:eastAsia="zh-CN"/>
        </w:rPr>
      </w:pPr>
    </w:p>
    <w:p>
      <w:pPr>
        <w:bidi w:val="0"/>
        <w:jc w:val="left"/>
        <w:rPr>
          <w:rFonts w:hint="eastAsia"/>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bidi w:val="0"/>
        <w:jc w:val="left"/>
        <w:rPr>
          <w:rFonts w:hint="eastAsia"/>
          <w:lang w:val="en-US" w:eastAsia="zh-CN"/>
        </w:rPr>
      </w:pPr>
      <w:r>
        <w:rPr>
          <w:rFonts w:hint="eastAsia"/>
          <w:lang w:val="en-US" w:eastAsia="zh-CN"/>
        </w:rPr>
        <w:drawing>
          <wp:anchor distT="0" distB="0" distL="114300" distR="114300" simplePos="0" relativeHeight="251670528" behindDoc="0" locked="0" layoutInCell="1" allowOverlap="1">
            <wp:simplePos x="0" y="0"/>
            <wp:positionH relativeFrom="column">
              <wp:posOffset>-95250</wp:posOffset>
            </wp:positionH>
            <wp:positionV relativeFrom="paragraph">
              <wp:posOffset>7620</wp:posOffset>
            </wp:positionV>
            <wp:extent cx="5268595" cy="3603625"/>
            <wp:effectExtent l="0" t="0" r="8255" b="15875"/>
            <wp:wrapNone/>
            <wp:docPr id="12" name="图片 12" descr="c0b00a575762d7eb44dcf6bd167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0b00a575762d7eb44dcf6bd1675603"/>
                    <pic:cNvPicPr>
                      <a:picLocks noChangeAspect="1"/>
                    </pic:cNvPicPr>
                  </pic:nvPicPr>
                  <pic:blipFill>
                    <a:blip r:embed="rId16"/>
                    <a:stretch>
                      <a:fillRect/>
                    </a:stretch>
                  </pic:blipFill>
                  <pic:spPr>
                    <a:xfrm>
                      <a:off x="0" y="0"/>
                      <a:ext cx="5268595" cy="3603625"/>
                    </a:xfrm>
                    <a:prstGeom prst="rect">
                      <a:avLst/>
                    </a:prstGeom>
                  </pic:spPr>
                </pic:pic>
              </a:graphicData>
            </a:graphic>
          </wp:anchor>
        </w:drawing>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14</w:t>
                    </w:r>
                    <w:r>
                      <w:fldChar w:fldCharType="end"/>
                    </w:r>
                  </w:p>
                </w:txbxContent>
              </v:textbox>
            </v:shape>
          </w:pict>
        </mc:Fallback>
      </mc:AlternateConten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E2D8A"/>
    <w:multiLevelType w:val="singleLevel"/>
    <w:tmpl w:val="C21E2D8A"/>
    <w:lvl w:ilvl="0" w:tentative="0">
      <w:start w:val="7"/>
      <w:numFmt w:val="chineseCounting"/>
      <w:suff w:val="nothing"/>
      <w:lvlText w:val="%1、"/>
      <w:lvlJc w:val="left"/>
      <w:rPr>
        <w:rFonts w:hint="eastAsia"/>
      </w:rPr>
    </w:lvl>
  </w:abstractNum>
  <w:abstractNum w:abstractNumId="1">
    <w:nsid w:val="CE1CA3D6"/>
    <w:multiLevelType w:val="singleLevel"/>
    <w:tmpl w:val="CE1CA3D6"/>
    <w:lvl w:ilvl="0" w:tentative="0">
      <w:start w:val="1"/>
      <w:numFmt w:val="chineseCounting"/>
      <w:suff w:val="nothing"/>
      <w:lvlText w:val="%1、"/>
      <w:lvlJc w:val="left"/>
      <w:rPr>
        <w:rFonts w:hint="eastAsia"/>
      </w:rPr>
    </w:lvl>
  </w:abstractNum>
  <w:abstractNum w:abstractNumId="2">
    <w:nsid w:val="E889F6AC"/>
    <w:multiLevelType w:val="singleLevel"/>
    <w:tmpl w:val="E889F6AC"/>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A69AE"/>
    <w:rsid w:val="00793C02"/>
    <w:rsid w:val="009B3A4A"/>
    <w:rsid w:val="0219355B"/>
    <w:rsid w:val="02AA6259"/>
    <w:rsid w:val="02DD6C04"/>
    <w:rsid w:val="02FD2443"/>
    <w:rsid w:val="032C6DE6"/>
    <w:rsid w:val="03765A83"/>
    <w:rsid w:val="03E11E95"/>
    <w:rsid w:val="03E57FB7"/>
    <w:rsid w:val="03F45496"/>
    <w:rsid w:val="04173930"/>
    <w:rsid w:val="04292AE1"/>
    <w:rsid w:val="06326247"/>
    <w:rsid w:val="073A363C"/>
    <w:rsid w:val="091F377E"/>
    <w:rsid w:val="09DB4610"/>
    <w:rsid w:val="0A857E06"/>
    <w:rsid w:val="0AC16A1A"/>
    <w:rsid w:val="0B9C1DF2"/>
    <w:rsid w:val="0BAB7193"/>
    <w:rsid w:val="0CA5180B"/>
    <w:rsid w:val="0D3D3AF9"/>
    <w:rsid w:val="1280528D"/>
    <w:rsid w:val="129D210C"/>
    <w:rsid w:val="13696155"/>
    <w:rsid w:val="13F16050"/>
    <w:rsid w:val="14E915A7"/>
    <w:rsid w:val="16DA4D05"/>
    <w:rsid w:val="176B3BB1"/>
    <w:rsid w:val="195602EC"/>
    <w:rsid w:val="1A24077E"/>
    <w:rsid w:val="1D976C54"/>
    <w:rsid w:val="1FD66556"/>
    <w:rsid w:val="1FF453C2"/>
    <w:rsid w:val="20EA69AE"/>
    <w:rsid w:val="223254C9"/>
    <w:rsid w:val="2261135D"/>
    <w:rsid w:val="240A3DC2"/>
    <w:rsid w:val="24B73681"/>
    <w:rsid w:val="26102B18"/>
    <w:rsid w:val="263270EF"/>
    <w:rsid w:val="263F171F"/>
    <w:rsid w:val="274101D9"/>
    <w:rsid w:val="27417044"/>
    <w:rsid w:val="281934FD"/>
    <w:rsid w:val="28A95248"/>
    <w:rsid w:val="29AE2F7C"/>
    <w:rsid w:val="29C449F0"/>
    <w:rsid w:val="2A111B95"/>
    <w:rsid w:val="2B80399D"/>
    <w:rsid w:val="2C606FB9"/>
    <w:rsid w:val="2D9A7E00"/>
    <w:rsid w:val="2DC869ED"/>
    <w:rsid w:val="2E25001E"/>
    <w:rsid w:val="2ECA066A"/>
    <w:rsid w:val="2F842EB3"/>
    <w:rsid w:val="2F8B6766"/>
    <w:rsid w:val="2F941E7D"/>
    <w:rsid w:val="307345A8"/>
    <w:rsid w:val="30A35287"/>
    <w:rsid w:val="30B42127"/>
    <w:rsid w:val="31522908"/>
    <w:rsid w:val="325D43BE"/>
    <w:rsid w:val="34215DEB"/>
    <w:rsid w:val="34606467"/>
    <w:rsid w:val="34760D9A"/>
    <w:rsid w:val="347D0D6D"/>
    <w:rsid w:val="34D13F77"/>
    <w:rsid w:val="34E76980"/>
    <w:rsid w:val="352E095F"/>
    <w:rsid w:val="35C66F1A"/>
    <w:rsid w:val="366F1BBD"/>
    <w:rsid w:val="3AB05262"/>
    <w:rsid w:val="3D0E7DA8"/>
    <w:rsid w:val="3D2538F4"/>
    <w:rsid w:val="3E5237E1"/>
    <w:rsid w:val="3FF910DC"/>
    <w:rsid w:val="42706D41"/>
    <w:rsid w:val="42B77BD7"/>
    <w:rsid w:val="439D7EDF"/>
    <w:rsid w:val="43ED49A1"/>
    <w:rsid w:val="470C1388"/>
    <w:rsid w:val="47A5055A"/>
    <w:rsid w:val="484D79C3"/>
    <w:rsid w:val="499860EE"/>
    <w:rsid w:val="49EE758F"/>
    <w:rsid w:val="4C8813EF"/>
    <w:rsid w:val="4E2258B1"/>
    <w:rsid w:val="4EBD7BDC"/>
    <w:rsid w:val="4EF828A4"/>
    <w:rsid w:val="4F4E67C3"/>
    <w:rsid w:val="4F7755AF"/>
    <w:rsid w:val="4F9C3846"/>
    <w:rsid w:val="51373A67"/>
    <w:rsid w:val="52FD6F23"/>
    <w:rsid w:val="53717C06"/>
    <w:rsid w:val="537D7553"/>
    <w:rsid w:val="538D0DC1"/>
    <w:rsid w:val="557C1D07"/>
    <w:rsid w:val="55F52E0F"/>
    <w:rsid w:val="57D56EB3"/>
    <w:rsid w:val="57FC35B1"/>
    <w:rsid w:val="5A4E1930"/>
    <w:rsid w:val="5A896147"/>
    <w:rsid w:val="5B2F1272"/>
    <w:rsid w:val="5CEA1199"/>
    <w:rsid w:val="5DD27837"/>
    <w:rsid w:val="5ED25619"/>
    <w:rsid w:val="5FF22820"/>
    <w:rsid w:val="60537255"/>
    <w:rsid w:val="61186CA9"/>
    <w:rsid w:val="612F1799"/>
    <w:rsid w:val="633F7A1B"/>
    <w:rsid w:val="64FA5EE5"/>
    <w:rsid w:val="66115AFD"/>
    <w:rsid w:val="68395CC4"/>
    <w:rsid w:val="6927517D"/>
    <w:rsid w:val="69EC2908"/>
    <w:rsid w:val="6B30521E"/>
    <w:rsid w:val="6BED7963"/>
    <w:rsid w:val="6CCE79AA"/>
    <w:rsid w:val="6CF55766"/>
    <w:rsid w:val="6DB57D6A"/>
    <w:rsid w:val="6EEE3885"/>
    <w:rsid w:val="6F2E7C9E"/>
    <w:rsid w:val="6FB4197D"/>
    <w:rsid w:val="71392356"/>
    <w:rsid w:val="72260732"/>
    <w:rsid w:val="72DB227D"/>
    <w:rsid w:val="748877FB"/>
    <w:rsid w:val="76DA5E4B"/>
    <w:rsid w:val="772F2BAE"/>
    <w:rsid w:val="778F42BF"/>
    <w:rsid w:val="784B6837"/>
    <w:rsid w:val="787675A8"/>
    <w:rsid w:val="79E13E7C"/>
    <w:rsid w:val="7A5A699F"/>
    <w:rsid w:val="7B4044A1"/>
    <w:rsid w:val="7B507C29"/>
    <w:rsid w:val="7BE210CE"/>
    <w:rsid w:val="7C292F4E"/>
    <w:rsid w:val="7D130ED2"/>
    <w:rsid w:val="7D313823"/>
    <w:rsid w:val="7D475069"/>
    <w:rsid w:val="7E0B7592"/>
    <w:rsid w:val="7E1A3DFF"/>
    <w:rsid w:val="7E43000F"/>
    <w:rsid w:val="7F584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2019-02-25T02:36:00Z</dcterms:created>
  <dc:creator>Administrator</dc:creator>
  <cp:lastModifiedBy>Administrator</cp:lastModifiedBy>
  <cp:lastPrinted>2019-02-25T02:37:00Z</cp:lastPrinted>
  <dcterms:modified xsi:type="dcterms:W3CDTF">2022-02-15T02:39:03Z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809A5BE70F684F1F8B4E888AFC1BC751</vt:lpwstr>
  </property>
</Properties>
</file>